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C0" w:rsidRPr="00377C85" w:rsidRDefault="009A6AC0" w:rsidP="009A6AC0">
      <w:pPr>
        <w:pStyle w:val="a3"/>
        <w:jc w:val="center"/>
        <w:rPr>
          <w:rFonts w:ascii="Times New Roman" w:hAnsi="Times New Roman"/>
          <w:b/>
          <w:sz w:val="28"/>
          <w:szCs w:val="28"/>
          <w:lang w:val="az-Latn-AZ"/>
        </w:rPr>
      </w:pPr>
      <w:r>
        <w:rPr>
          <w:rFonts w:ascii="Times New Roman" w:hAnsi="Times New Roman"/>
          <w:b/>
          <w:sz w:val="28"/>
          <w:szCs w:val="28"/>
          <w:lang w:val="az-Latn-AZ"/>
        </w:rPr>
        <w:t>Yerli</w:t>
      </w:r>
      <w:r w:rsidRPr="002B07BE">
        <w:rPr>
          <w:rFonts w:ascii="Times New Roman" w:hAnsi="Times New Roman"/>
          <w:b/>
          <w:sz w:val="28"/>
          <w:szCs w:val="28"/>
          <w:lang w:val="az-Cyrl-AZ"/>
        </w:rPr>
        <w:t xml:space="preserve"> İcra Hakimiyyə</w:t>
      </w:r>
      <w:r>
        <w:rPr>
          <w:rFonts w:ascii="Times New Roman" w:hAnsi="Times New Roman"/>
          <w:b/>
          <w:sz w:val="28"/>
          <w:szCs w:val="28"/>
          <w:lang w:val="az-Cyrl-AZ"/>
        </w:rPr>
        <w:t>ti</w:t>
      </w:r>
      <w:r>
        <w:rPr>
          <w:rFonts w:ascii="Times New Roman" w:hAnsi="Times New Roman"/>
          <w:b/>
          <w:sz w:val="28"/>
          <w:szCs w:val="28"/>
          <w:lang w:val="az-Latn-AZ"/>
        </w:rPr>
        <w:t>nin</w:t>
      </w:r>
    </w:p>
    <w:p w:rsidR="009A6AC0" w:rsidRPr="002B07BE" w:rsidRDefault="009A6AC0" w:rsidP="009A6AC0">
      <w:pPr>
        <w:pStyle w:val="a3"/>
        <w:jc w:val="center"/>
        <w:rPr>
          <w:rFonts w:ascii="Times New Roman" w:hAnsi="Times New Roman"/>
          <w:b/>
          <w:sz w:val="28"/>
          <w:szCs w:val="28"/>
          <w:lang w:val="az-Cyrl-AZ"/>
        </w:rPr>
      </w:pPr>
      <w:r>
        <w:rPr>
          <w:rFonts w:ascii="Times New Roman" w:hAnsi="Times New Roman"/>
          <w:b/>
          <w:sz w:val="28"/>
          <w:szCs w:val="28"/>
          <w:lang w:val="az-Latn-AZ"/>
        </w:rPr>
        <w:t>İctimai-siyasi və humanitar məsələlər</w:t>
      </w:r>
      <w:r w:rsidRPr="002B07BE">
        <w:rPr>
          <w:rFonts w:ascii="Times New Roman" w:hAnsi="Times New Roman"/>
          <w:b/>
          <w:sz w:val="28"/>
          <w:szCs w:val="28"/>
          <w:lang w:val="az-Cyrl-AZ"/>
        </w:rPr>
        <w:t xml:space="preserve"> şöbəsinin</w:t>
      </w:r>
    </w:p>
    <w:p w:rsidR="009A6AC0" w:rsidRPr="002B07BE" w:rsidRDefault="009A6AC0" w:rsidP="009A6AC0">
      <w:pPr>
        <w:pStyle w:val="a3"/>
        <w:jc w:val="center"/>
        <w:rPr>
          <w:rFonts w:ascii="Times New Roman" w:hAnsi="Times New Roman"/>
          <w:b/>
          <w:sz w:val="28"/>
          <w:szCs w:val="28"/>
          <w:lang w:val="az-Cyrl-AZ"/>
        </w:rPr>
      </w:pPr>
    </w:p>
    <w:p w:rsidR="009A6AC0" w:rsidRPr="003D40AA" w:rsidRDefault="009A6AC0" w:rsidP="009A6AC0">
      <w:pPr>
        <w:pStyle w:val="a3"/>
        <w:jc w:val="center"/>
        <w:rPr>
          <w:rFonts w:ascii="Times New Roman" w:hAnsi="Times New Roman"/>
          <w:b/>
          <w:sz w:val="28"/>
          <w:szCs w:val="28"/>
          <w:lang w:val="az-Cyrl-AZ"/>
        </w:rPr>
      </w:pPr>
      <w:r w:rsidRPr="003D40AA">
        <w:rPr>
          <w:rFonts w:ascii="Times New Roman" w:hAnsi="Times New Roman"/>
          <w:b/>
          <w:sz w:val="28"/>
          <w:szCs w:val="28"/>
          <w:lang w:val="az-Cyrl-AZ"/>
        </w:rPr>
        <w:t>Ə S A S N A M Ə S İ</w:t>
      </w:r>
    </w:p>
    <w:p w:rsidR="009A6AC0" w:rsidRDefault="009A6AC0" w:rsidP="009A6AC0">
      <w:pPr>
        <w:jc w:val="center"/>
        <w:rPr>
          <w:rFonts w:ascii="Times New Roman" w:hAnsi="Times New Roman"/>
          <w:b/>
          <w:sz w:val="28"/>
          <w:szCs w:val="28"/>
          <w:lang w:val="az-Latn-AZ"/>
        </w:rPr>
      </w:pPr>
    </w:p>
    <w:p w:rsidR="009A6AC0" w:rsidRDefault="009A6AC0" w:rsidP="009A6AC0">
      <w:pPr>
        <w:jc w:val="center"/>
        <w:rPr>
          <w:rFonts w:ascii="Times New Roman" w:hAnsi="Times New Roman"/>
          <w:b/>
          <w:sz w:val="28"/>
          <w:szCs w:val="28"/>
          <w:lang w:val="az-Latn-AZ"/>
        </w:rPr>
      </w:pPr>
      <w:bookmarkStart w:id="0" w:name="_GoBack"/>
      <w:bookmarkEnd w:id="0"/>
    </w:p>
    <w:p w:rsidR="009A6AC0" w:rsidRDefault="009A6AC0" w:rsidP="009A6AC0">
      <w:pPr>
        <w:jc w:val="center"/>
        <w:rPr>
          <w:rFonts w:ascii="Times New Roman" w:hAnsi="Times New Roman"/>
          <w:b/>
          <w:sz w:val="28"/>
          <w:szCs w:val="28"/>
          <w:lang w:val="az-Latn-AZ"/>
        </w:rPr>
      </w:pPr>
      <w:r>
        <w:rPr>
          <w:rFonts w:ascii="Times New Roman" w:hAnsi="Times New Roman"/>
          <w:b/>
          <w:sz w:val="28"/>
          <w:szCs w:val="28"/>
          <w:lang w:val="az-Latn-AZ"/>
        </w:rPr>
        <w:t>I . Ümumi müddəalar</w:t>
      </w:r>
    </w:p>
    <w:p w:rsidR="009A6AC0" w:rsidRPr="00E228CE" w:rsidRDefault="009A6AC0" w:rsidP="009A6AC0">
      <w:pPr>
        <w:spacing w:line="240" w:lineRule="auto"/>
        <w:ind w:left="705" w:hanging="705"/>
        <w:jc w:val="both"/>
        <w:rPr>
          <w:rFonts w:ascii="Times New Roman" w:hAnsi="Times New Roman"/>
          <w:sz w:val="28"/>
          <w:szCs w:val="28"/>
          <w:lang w:val="az-Latn-AZ"/>
        </w:rPr>
      </w:pPr>
      <w:r w:rsidRPr="00E228CE">
        <w:rPr>
          <w:rFonts w:ascii="Times New Roman" w:hAnsi="Times New Roman"/>
          <w:b/>
          <w:sz w:val="28"/>
          <w:szCs w:val="28"/>
          <w:lang w:val="az-Latn-AZ"/>
        </w:rPr>
        <w:t>1.</w:t>
      </w:r>
      <w:r>
        <w:rPr>
          <w:rFonts w:ascii="Times New Roman" w:hAnsi="Times New Roman"/>
          <w:sz w:val="28"/>
          <w:szCs w:val="28"/>
          <w:lang w:val="az-Latn-AZ"/>
        </w:rPr>
        <w:t xml:space="preserve">    Yerli İcra Hakimiyyətinin struktur vahidi olan </w:t>
      </w:r>
      <w:r w:rsidRPr="00E228CE">
        <w:rPr>
          <w:rFonts w:ascii="Times New Roman" w:hAnsi="Times New Roman"/>
          <w:sz w:val="28"/>
          <w:szCs w:val="28"/>
          <w:lang w:val="az-Latn-AZ"/>
        </w:rPr>
        <w:t>İctimai-siyasi və humanitar məsələlər şöbəsi (bundan sonra şöbə) siyasi partiyalar, dini qurumlar, qeyri-hökumət təşkilatları, təhsil, səhiyyə və mədəniyyət müəssisələri, turizm müəssisələri, kütləvi informasiya vasitələri ilə əlaqələ</w:t>
      </w:r>
      <w:r>
        <w:rPr>
          <w:rFonts w:ascii="Times New Roman" w:hAnsi="Times New Roman"/>
          <w:sz w:val="28"/>
          <w:szCs w:val="28"/>
          <w:lang w:val="az-Latn-AZ"/>
        </w:rPr>
        <w:t>rin qurulmasının,</w:t>
      </w:r>
      <w:r w:rsidRPr="00E228CE">
        <w:rPr>
          <w:rFonts w:ascii="Times New Roman" w:hAnsi="Times New Roman"/>
          <w:sz w:val="28"/>
          <w:szCs w:val="28"/>
          <w:lang w:val="az-Latn-AZ"/>
        </w:rPr>
        <w:t xml:space="preserve"> </w:t>
      </w:r>
      <w:r>
        <w:rPr>
          <w:rFonts w:ascii="Times New Roman" w:hAnsi="Times New Roman"/>
          <w:sz w:val="28"/>
          <w:szCs w:val="28"/>
          <w:lang w:val="az-Latn-AZ"/>
        </w:rPr>
        <w:t xml:space="preserve">əhalinin sağlamlığının qorunması, </w:t>
      </w:r>
      <w:r w:rsidRPr="00E228CE">
        <w:rPr>
          <w:rFonts w:ascii="Times New Roman" w:hAnsi="Times New Roman"/>
          <w:sz w:val="28"/>
          <w:szCs w:val="28"/>
          <w:lang w:val="az-Latn-AZ"/>
        </w:rPr>
        <w:t>ideoloji siyasi işin səmərəliyinin</w:t>
      </w:r>
      <w:r>
        <w:rPr>
          <w:rFonts w:ascii="Times New Roman" w:hAnsi="Times New Roman"/>
          <w:sz w:val="28"/>
          <w:szCs w:val="28"/>
          <w:lang w:val="az-Latn-AZ"/>
        </w:rPr>
        <w:t xml:space="preserve"> və</w:t>
      </w:r>
      <w:r w:rsidRPr="00E228CE">
        <w:rPr>
          <w:rFonts w:ascii="Times New Roman" w:hAnsi="Times New Roman"/>
          <w:sz w:val="28"/>
          <w:szCs w:val="28"/>
          <w:lang w:val="az-Latn-AZ"/>
        </w:rPr>
        <w:t xml:space="preserve"> demokratik dəyərlə</w:t>
      </w:r>
      <w:r>
        <w:rPr>
          <w:rFonts w:ascii="Times New Roman" w:hAnsi="Times New Roman"/>
          <w:sz w:val="28"/>
          <w:szCs w:val="28"/>
          <w:lang w:val="az-Latn-AZ"/>
        </w:rPr>
        <w:t>rin</w:t>
      </w:r>
      <w:r w:rsidRPr="00E228CE">
        <w:rPr>
          <w:rFonts w:ascii="Times New Roman" w:hAnsi="Times New Roman"/>
          <w:sz w:val="28"/>
          <w:szCs w:val="28"/>
          <w:lang w:val="az-Latn-AZ"/>
        </w:rPr>
        <w:t xml:space="preserve"> daha da inkişaf e</w:t>
      </w:r>
      <w:r>
        <w:rPr>
          <w:rFonts w:ascii="Times New Roman" w:hAnsi="Times New Roman"/>
          <w:sz w:val="28"/>
          <w:szCs w:val="28"/>
          <w:lang w:val="az-Latn-AZ"/>
        </w:rPr>
        <w:t>tməsinin</w:t>
      </w:r>
      <w:r w:rsidRPr="00E228CE">
        <w:rPr>
          <w:rFonts w:ascii="Times New Roman" w:hAnsi="Times New Roman"/>
          <w:sz w:val="28"/>
          <w:szCs w:val="28"/>
          <w:lang w:val="az-Latn-AZ"/>
        </w:rPr>
        <w:t xml:space="preserve"> </w:t>
      </w:r>
      <w:r>
        <w:rPr>
          <w:rFonts w:ascii="Times New Roman" w:hAnsi="Times New Roman"/>
          <w:sz w:val="28"/>
          <w:szCs w:val="28"/>
          <w:lang w:val="az-Latn-AZ"/>
        </w:rPr>
        <w:t>təşkili işini həyata keçirir</w:t>
      </w:r>
      <w:r w:rsidRPr="00E228CE">
        <w:rPr>
          <w:rFonts w:ascii="Times New Roman" w:hAnsi="Times New Roman"/>
          <w:sz w:val="28"/>
          <w:szCs w:val="28"/>
          <w:lang w:val="az-Latn-AZ"/>
        </w:rPr>
        <w:t>;</w:t>
      </w:r>
    </w:p>
    <w:p w:rsidR="009A6AC0" w:rsidRPr="00BE44A9" w:rsidRDefault="009A6AC0" w:rsidP="009A6AC0">
      <w:pPr>
        <w:pStyle w:val="a3"/>
        <w:rPr>
          <w:lang w:val="az-Latn-AZ"/>
        </w:rPr>
      </w:pPr>
    </w:p>
    <w:p w:rsidR="009A6AC0" w:rsidRPr="00E228CE" w:rsidRDefault="009A6AC0" w:rsidP="009A6AC0">
      <w:pPr>
        <w:spacing w:line="240" w:lineRule="auto"/>
        <w:ind w:left="705" w:hanging="705"/>
        <w:jc w:val="both"/>
        <w:rPr>
          <w:rFonts w:ascii="Times New Roman" w:hAnsi="Times New Roman"/>
          <w:sz w:val="28"/>
          <w:szCs w:val="28"/>
          <w:lang w:val="az-Latn-AZ"/>
        </w:rPr>
      </w:pPr>
      <w:r w:rsidRPr="00E228CE">
        <w:rPr>
          <w:rFonts w:ascii="Times New Roman" w:hAnsi="Times New Roman"/>
          <w:b/>
          <w:sz w:val="28"/>
          <w:szCs w:val="28"/>
          <w:lang w:val="az-Latn-AZ"/>
        </w:rPr>
        <w:t>2</w:t>
      </w:r>
      <w:r>
        <w:rPr>
          <w:rFonts w:ascii="Times New Roman" w:hAnsi="Times New Roman"/>
          <w:b/>
          <w:sz w:val="28"/>
          <w:szCs w:val="28"/>
          <w:lang w:val="az-Latn-AZ"/>
        </w:rPr>
        <w:t xml:space="preserve">.  </w:t>
      </w:r>
      <w:r>
        <w:rPr>
          <w:rFonts w:ascii="Times New Roman" w:hAnsi="Times New Roman"/>
          <w:sz w:val="28"/>
          <w:szCs w:val="28"/>
          <w:lang w:val="az-Latn-AZ"/>
        </w:rPr>
        <w:t xml:space="preserve"> </w:t>
      </w:r>
      <w:r>
        <w:rPr>
          <w:rFonts w:ascii="Times New Roman" w:hAnsi="Times New Roman"/>
          <w:sz w:val="28"/>
          <w:szCs w:val="28"/>
          <w:lang w:val="az-Latn-AZ"/>
        </w:rPr>
        <w:tab/>
      </w:r>
      <w:r w:rsidRPr="00E228CE">
        <w:rPr>
          <w:rFonts w:ascii="Times New Roman" w:hAnsi="Times New Roman"/>
          <w:sz w:val="28"/>
          <w:szCs w:val="28"/>
          <w:lang w:val="az-Latn-AZ"/>
        </w:rPr>
        <w:t>Şöbə öz fəaliyyətində Azərbaycan Respublikasının</w:t>
      </w:r>
      <w:r>
        <w:rPr>
          <w:rFonts w:ascii="Times New Roman" w:hAnsi="Times New Roman"/>
          <w:sz w:val="28"/>
          <w:szCs w:val="28"/>
          <w:lang w:val="az-Latn-AZ"/>
        </w:rPr>
        <w:t xml:space="preserve"> qanunlarını</w:t>
      </w:r>
      <w:r w:rsidRPr="00E228CE">
        <w:rPr>
          <w:rFonts w:ascii="Times New Roman" w:hAnsi="Times New Roman"/>
          <w:sz w:val="28"/>
          <w:szCs w:val="28"/>
          <w:lang w:val="az-Latn-AZ"/>
        </w:rPr>
        <w:t>, Azə</w:t>
      </w:r>
      <w:r>
        <w:rPr>
          <w:rFonts w:ascii="Times New Roman" w:hAnsi="Times New Roman"/>
          <w:sz w:val="28"/>
          <w:szCs w:val="28"/>
          <w:lang w:val="az-Latn-AZ"/>
        </w:rPr>
        <w:t>rbaycan Respublikasının Prezidentinin f</w:t>
      </w:r>
      <w:r w:rsidRPr="00E228CE">
        <w:rPr>
          <w:rFonts w:ascii="Times New Roman" w:hAnsi="Times New Roman"/>
          <w:sz w:val="28"/>
          <w:szCs w:val="28"/>
          <w:lang w:val="az-Latn-AZ"/>
        </w:rPr>
        <w:t>ərman və</w:t>
      </w:r>
      <w:r>
        <w:rPr>
          <w:rFonts w:ascii="Times New Roman" w:hAnsi="Times New Roman"/>
          <w:sz w:val="28"/>
          <w:szCs w:val="28"/>
          <w:lang w:val="az-Latn-AZ"/>
        </w:rPr>
        <w:t xml:space="preserve"> s</w:t>
      </w:r>
      <w:r w:rsidRPr="00E228CE">
        <w:rPr>
          <w:rFonts w:ascii="Times New Roman" w:hAnsi="Times New Roman"/>
          <w:sz w:val="28"/>
          <w:szCs w:val="28"/>
          <w:lang w:val="az-Latn-AZ"/>
        </w:rPr>
        <w:t>ərəncamlarını, Azərbaycan Respublikası Nazirlər Kabinetinin qərar və sərəncamlarını, Azərbaycan Respublikasının Yerli İcra hakimiyyətləri haqqında Əsasnaməni, İcra Hakimiyyəti başçısının qərarlarını, əmrlərini, sərəncamlarını,  bu əsasnaməni və digər hüquqi aktları rəhbər tutur;</w:t>
      </w:r>
    </w:p>
    <w:p w:rsidR="009A6AC0" w:rsidRPr="009577E2" w:rsidRDefault="009A6AC0" w:rsidP="009A6AC0">
      <w:pPr>
        <w:pStyle w:val="a3"/>
        <w:rPr>
          <w:lang w:val="az-Latn-AZ"/>
        </w:rPr>
      </w:pPr>
      <w:r>
        <w:rPr>
          <w:lang w:val="az-Latn-AZ"/>
        </w:rPr>
        <w:t xml:space="preserve"> </w:t>
      </w:r>
    </w:p>
    <w:p w:rsidR="009A6AC0" w:rsidRPr="00CD056A" w:rsidRDefault="009A6AC0" w:rsidP="009A6AC0">
      <w:pPr>
        <w:spacing w:line="240" w:lineRule="auto"/>
        <w:jc w:val="both"/>
        <w:rPr>
          <w:rFonts w:ascii="Times New Roman" w:hAnsi="Times New Roman"/>
          <w:sz w:val="28"/>
          <w:szCs w:val="28"/>
          <w:lang w:val="az-Latn-AZ"/>
        </w:rPr>
      </w:pPr>
      <w:r>
        <w:rPr>
          <w:rFonts w:ascii="Times New Roman" w:hAnsi="Times New Roman"/>
          <w:b/>
          <w:sz w:val="28"/>
          <w:szCs w:val="28"/>
          <w:lang w:val="az-Latn-AZ"/>
        </w:rPr>
        <w:t>3</w:t>
      </w:r>
      <w:r w:rsidRPr="00E228CE">
        <w:rPr>
          <w:rFonts w:ascii="Times New Roman" w:hAnsi="Times New Roman"/>
          <w:b/>
          <w:sz w:val="28"/>
          <w:szCs w:val="28"/>
          <w:lang w:val="az-Latn-AZ"/>
        </w:rPr>
        <w:t>.</w:t>
      </w:r>
      <w:r>
        <w:rPr>
          <w:rFonts w:ascii="Times New Roman" w:hAnsi="Times New Roman"/>
          <w:sz w:val="28"/>
          <w:szCs w:val="28"/>
          <w:lang w:val="az-Latn-AZ"/>
        </w:rPr>
        <w:tab/>
      </w:r>
      <w:r w:rsidRPr="00CD056A">
        <w:rPr>
          <w:rFonts w:ascii="Times New Roman" w:hAnsi="Times New Roman"/>
          <w:sz w:val="28"/>
          <w:szCs w:val="28"/>
          <w:lang w:val="az-Latn-AZ"/>
        </w:rPr>
        <w:t xml:space="preserve">Şöbə öz vəzifələrini yerinə yetirərkən və hüquqlarını həyata keçirərkən Yerli      </w:t>
      </w:r>
    </w:p>
    <w:p w:rsidR="009A6AC0" w:rsidRPr="00CD056A" w:rsidRDefault="009A6AC0" w:rsidP="009A6AC0">
      <w:pPr>
        <w:pStyle w:val="a4"/>
        <w:spacing w:line="240" w:lineRule="auto"/>
        <w:jc w:val="both"/>
        <w:rPr>
          <w:rFonts w:ascii="Times New Roman" w:hAnsi="Times New Roman"/>
          <w:sz w:val="28"/>
          <w:szCs w:val="28"/>
          <w:lang w:val="az-Latn-AZ"/>
        </w:rPr>
      </w:pPr>
      <w:r w:rsidRPr="00CD056A">
        <w:rPr>
          <w:rFonts w:ascii="Times New Roman" w:hAnsi="Times New Roman"/>
          <w:sz w:val="28"/>
          <w:szCs w:val="28"/>
          <w:lang w:val="az-Latn-AZ"/>
        </w:rPr>
        <w:t xml:space="preserve">İcra Hakimiyyətinin digər struktur vahidləri ilə qarşılıqlı əlaqədə fəaliyyət </w:t>
      </w:r>
      <w:r>
        <w:rPr>
          <w:rFonts w:ascii="Times New Roman" w:hAnsi="Times New Roman"/>
          <w:sz w:val="28"/>
          <w:szCs w:val="28"/>
          <w:lang w:val="az-Latn-AZ"/>
        </w:rPr>
        <w:t>g</w:t>
      </w:r>
      <w:r w:rsidRPr="00CD056A">
        <w:rPr>
          <w:rFonts w:ascii="Times New Roman" w:hAnsi="Times New Roman"/>
          <w:sz w:val="28"/>
          <w:szCs w:val="28"/>
          <w:lang w:val="az-Latn-AZ"/>
        </w:rPr>
        <w:t>östərir.</w:t>
      </w:r>
    </w:p>
    <w:p w:rsidR="009A6AC0" w:rsidRDefault="009A6AC0" w:rsidP="009A6AC0">
      <w:pPr>
        <w:pStyle w:val="Default"/>
        <w:jc w:val="center"/>
        <w:rPr>
          <w:b/>
          <w:bCs/>
          <w:sz w:val="28"/>
          <w:szCs w:val="28"/>
          <w:lang w:val="az-Latn-AZ"/>
        </w:rPr>
      </w:pPr>
    </w:p>
    <w:p w:rsidR="009A6AC0" w:rsidRPr="00CD056A" w:rsidRDefault="009A6AC0" w:rsidP="009A6AC0">
      <w:pPr>
        <w:pStyle w:val="Default"/>
        <w:ind w:firstLine="708"/>
        <w:jc w:val="center"/>
        <w:rPr>
          <w:b/>
          <w:bCs/>
          <w:sz w:val="28"/>
          <w:szCs w:val="28"/>
          <w:lang w:val="az-Latn-AZ"/>
        </w:rPr>
      </w:pPr>
      <w:r w:rsidRPr="00CD056A">
        <w:rPr>
          <w:b/>
          <w:bCs/>
          <w:sz w:val="28"/>
          <w:szCs w:val="28"/>
          <w:lang w:val="az-Latn-AZ"/>
        </w:rPr>
        <w:t xml:space="preserve">II. </w:t>
      </w:r>
      <w:r>
        <w:rPr>
          <w:b/>
          <w:bCs/>
          <w:sz w:val="28"/>
          <w:szCs w:val="28"/>
          <w:lang w:val="az-Latn-AZ"/>
        </w:rPr>
        <w:t>Şöbənin fəaliyyət istiqamətləri</w:t>
      </w:r>
      <w:r w:rsidRPr="00CD056A">
        <w:rPr>
          <w:b/>
          <w:bCs/>
          <w:sz w:val="28"/>
          <w:szCs w:val="28"/>
          <w:lang w:val="az-Latn-AZ"/>
        </w:rPr>
        <w:t xml:space="preserve"> </w:t>
      </w:r>
    </w:p>
    <w:p w:rsidR="009A6AC0" w:rsidRPr="00CD056A" w:rsidRDefault="009A6AC0" w:rsidP="009A6AC0">
      <w:pPr>
        <w:pStyle w:val="Default"/>
        <w:jc w:val="center"/>
        <w:rPr>
          <w:b/>
          <w:bCs/>
          <w:sz w:val="28"/>
          <w:szCs w:val="28"/>
          <w:lang w:val="az-Latn-AZ"/>
        </w:rPr>
      </w:pPr>
    </w:p>
    <w:p w:rsidR="009A6AC0" w:rsidRPr="00CD056A" w:rsidRDefault="009A6AC0" w:rsidP="009A6AC0">
      <w:pPr>
        <w:pStyle w:val="Default"/>
        <w:rPr>
          <w:b/>
          <w:bCs/>
          <w:sz w:val="28"/>
          <w:szCs w:val="28"/>
          <w:lang w:val="az-Latn-AZ"/>
        </w:rPr>
      </w:pPr>
      <w:r w:rsidRPr="00CD056A">
        <w:rPr>
          <w:b/>
          <w:bCs/>
          <w:sz w:val="28"/>
          <w:szCs w:val="28"/>
          <w:lang w:val="az-Latn-AZ"/>
        </w:rPr>
        <w:t xml:space="preserve">2.       </w:t>
      </w:r>
      <w:r w:rsidRPr="00377C85">
        <w:rPr>
          <w:bCs/>
          <w:sz w:val="28"/>
          <w:szCs w:val="28"/>
          <w:lang w:val="az-Latn-AZ"/>
        </w:rPr>
        <w:t>Şöbənin fəaliyyət istiqamətləri aşağıdakılardır</w:t>
      </w:r>
      <w:r w:rsidRPr="00377C85">
        <w:rPr>
          <w:sz w:val="28"/>
          <w:szCs w:val="28"/>
          <w:lang w:val="az-Latn-AZ"/>
        </w:rPr>
        <w:t>:</w:t>
      </w:r>
    </w:p>
    <w:p w:rsidR="009A6AC0" w:rsidRPr="00CD056A" w:rsidRDefault="009A6AC0" w:rsidP="009A6AC0">
      <w:pPr>
        <w:pStyle w:val="Default"/>
        <w:ind w:left="360"/>
        <w:jc w:val="both"/>
        <w:rPr>
          <w:b/>
          <w:bCs/>
          <w:sz w:val="28"/>
          <w:szCs w:val="28"/>
          <w:lang w:val="az-Latn-AZ"/>
        </w:rPr>
      </w:pPr>
    </w:p>
    <w:p w:rsidR="009A6AC0" w:rsidRPr="00CD056A" w:rsidRDefault="009A6AC0" w:rsidP="009A6AC0">
      <w:pPr>
        <w:spacing w:line="240" w:lineRule="auto"/>
        <w:ind w:left="705" w:hanging="705"/>
        <w:jc w:val="both"/>
        <w:rPr>
          <w:rFonts w:ascii="Times New Roman" w:hAnsi="Times New Roman"/>
          <w:sz w:val="28"/>
          <w:szCs w:val="28"/>
          <w:lang w:val="az-Latn-AZ"/>
        </w:rPr>
      </w:pPr>
      <w:r w:rsidRPr="00CD056A">
        <w:rPr>
          <w:rFonts w:ascii="Times New Roman" w:hAnsi="Times New Roman"/>
          <w:b/>
          <w:bCs/>
          <w:sz w:val="28"/>
          <w:szCs w:val="28"/>
          <w:lang w:val="az-Latn-AZ"/>
        </w:rPr>
        <w:t xml:space="preserve">2.1.   </w:t>
      </w:r>
      <w:r w:rsidRPr="00CD056A">
        <w:rPr>
          <w:rFonts w:ascii="Times New Roman" w:hAnsi="Times New Roman"/>
          <w:bCs/>
          <w:sz w:val="28"/>
          <w:szCs w:val="28"/>
          <w:lang w:val="az-Latn-AZ"/>
        </w:rPr>
        <w:t>Müvafiq sahədə</w:t>
      </w:r>
      <w:r w:rsidRPr="00CD056A">
        <w:rPr>
          <w:rFonts w:ascii="Times New Roman" w:hAnsi="Times New Roman"/>
          <w:sz w:val="28"/>
          <w:szCs w:val="28"/>
          <w:lang w:val="az-Latn-AZ"/>
        </w:rPr>
        <w:t xml:space="preserve"> İctimai-siyasi və humanitar siyasətin formalaşmasında iştirak edir və bu siyasətin həyata  keçirilməsini təmin edir;</w:t>
      </w:r>
    </w:p>
    <w:p w:rsidR="009A6AC0" w:rsidRPr="00CD056A" w:rsidRDefault="009A6AC0" w:rsidP="009A6AC0">
      <w:pPr>
        <w:spacing w:line="240" w:lineRule="auto"/>
        <w:ind w:left="705" w:hanging="705"/>
        <w:jc w:val="both"/>
        <w:rPr>
          <w:rFonts w:ascii="Times New Roman" w:hAnsi="Times New Roman"/>
          <w:sz w:val="28"/>
          <w:szCs w:val="28"/>
          <w:lang w:val="az-Latn-AZ"/>
        </w:rPr>
      </w:pPr>
      <w:r w:rsidRPr="00676F75">
        <w:rPr>
          <w:rFonts w:ascii="Times New Roman" w:hAnsi="Times New Roman"/>
          <w:b/>
          <w:sz w:val="28"/>
          <w:szCs w:val="28"/>
          <w:lang w:val="az-Latn-AZ"/>
        </w:rPr>
        <w:t>2.3.</w:t>
      </w:r>
      <w:r w:rsidRPr="00CD056A">
        <w:rPr>
          <w:rFonts w:ascii="Times New Roman" w:hAnsi="Times New Roman"/>
          <w:sz w:val="28"/>
          <w:szCs w:val="28"/>
          <w:lang w:val="az-Latn-AZ"/>
        </w:rPr>
        <w:t xml:space="preserve">   Qanunvericiliklə müəyyən edilmiş digər istiqamətlərdə fəaliyyət göstərir.</w:t>
      </w:r>
    </w:p>
    <w:p w:rsidR="009A6AC0" w:rsidRDefault="009A6AC0" w:rsidP="009A6AC0">
      <w:pPr>
        <w:pStyle w:val="a4"/>
        <w:spacing w:line="240" w:lineRule="auto"/>
        <w:jc w:val="center"/>
        <w:rPr>
          <w:rFonts w:ascii="Times New Roman" w:hAnsi="Times New Roman"/>
          <w:sz w:val="28"/>
          <w:szCs w:val="28"/>
          <w:lang w:val="az-Latn-AZ"/>
        </w:rPr>
      </w:pPr>
    </w:p>
    <w:p w:rsidR="009A6AC0" w:rsidRDefault="009A6AC0" w:rsidP="009A6AC0">
      <w:pPr>
        <w:pStyle w:val="a4"/>
        <w:spacing w:line="240" w:lineRule="auto"/>
        <w:ind w:left="0" w:firstLine="705"/>
        <w:jc w:val="center"/>
        <w:rPr>
          <w:rFonts w:ascii="Times New Roman" w:hAnsi="Times New Roman"/>
          <w:b/>
          <w:sz w:val="28"/>
          <w:szCs w:val="28"/>
          <w:lang w:val="az-Latn-AZ"/>
        </w:rPr>
      </w:pPr>
      <w:r w:rsidRPr="00DD20C2">
        <w:rPr>
          <w:rFonts w:ascii="Times New Roman" w:hAnsi="Times New Roman"/>
          <w:b/>
          <w:sz w:val="28"/>
          <w:szCs w:val="28"/>
          <w:lang w:val="az-Latn-AZ"/>
        </w:rPr>
        <w:t>II</w:t>
      </w:r>
      <w:r>
        <w:rPr>
          <w:rFonts w:ascii="Times New Roman" w:hAnsi="Times New Roman"/>
          <w:b/>
          <w:sz w:val="28"/>
          <w:szCs w:val="28"/>
          <w:lang w:val="az-Latn-AZ"/>
        </w:rPr>
        <w:t>I. Şöbənin vəzifələri</w:t>
      </w:r>
    </w:p>
    <w:p w:rsidR="009A6AC0" w:rsidRDefault="009A6AC0" w:rsidP="009A6AC0">
      <w:pPr>
        <w:spacing w:line="240" w:lineRule="auto"/>
        <w:jc w:val="both"/>
        <w:rPr>
          <w:rFonts w:ascii="Times New Roman" w:hAnsi="Times New Roman"/>
          <w:b/>
          <w:sz w:val="28"/>
          <w:szCs w:val="28"/>
          <w:lang w:val="az-Latn-AZ"/>
        </w:rPr>
      </w:pPr>
      <w:r>
        <w:rPr>
          <w:rFonts w:ascii="Times New Roman" w:hAnsi="Times New Roman"/>
          <w:b/>
          <w:sz w:val="28"/>
          <w:szCs w:val="28"/>
          <w:lang w:val="az-Latn-AZ"/>
        </w:rPr>
        <w:t xml:space="preserve">3.      </w:t>
      </w:r>
      <w:r w:rsidRPr="00377C85">
        <w:rPr>
          <w:rFonts w:ascii="Times New Roman" w:hAnsi="Times New Roman"/>
          <w:sz w:val="28"/>
          <w:szCs w:val="28"/>
          <w:lang w:val="az-Latn-AZ"/>
        </w:rPr>
        <w:t>Şöbə</w:t>
      </w:r>
      <w:r w:rsidRPr="00AB717F">
        <w:rPr>
          <w:rFonts w:ascii="Times New Roman" w:hAnsi="Times New Roman"/>
          <w:sz w:val="28"/>
          <w:szCs w:val="28"/>
          <w:lang w:val="az-Latn-AZ"/>
        </w:rPr>
        <w:t xml:space="preserve"> bu Əsasnamə ilə müəyyən edilmiş fəaliyyət istiqamətlərinə uyğun olaraq  aşağıdakı vəzifələri yerinə yetirir:</w:t>
      </w:r>
    </w:p>
    <w:p w:rsidR="009A6AC0" w:rsidRDefault="009A6AC0" w:rsidP="009A6AC0">
      <w:pPr>
        <w:spacing w:line="240" w:lineRule="auto"/>
        <w:ind w:left="705" w:hanging="705"/>
        <w:jc w:val="both"/>
        <w:rPr>
          <w:rFonts w:ascii="Times New Roman" w:hAnsi="Times New Roman"/>
          <w:sz w:val="28"/>
          <w:szCs w:val="28"/>
          <w:lang w:val="az-Latn-AZ"/>
        </w:rPr>
      </w:pPr>
      <w:r>
        <w:rPr>
          <w:rFonts w:ascii="Times New Roman" w:hAnsi="Times New Roman"/>
          <w:b/>
          <w:sz w:val="28"/>
          <w:szCs w:val="28"/>
          <w:lang w:val="az-Latn-AZ"/>
        </w:rPr>
        <w:t>3</w:t>
      </w:r>
      <w:r w:rsidRPr="001752AB">
        <w:rPr>
          <w:rFonts w:ascii="Times New Roman" w:hAnsi="Times New Roman"/>
          <w:b/>
          <w:sz w:val="28"/>
          <w:szCs w:val="28"/>
          <w:lang w:val="az-Latn-AZ"/>
        </w:rPr>
        <w:t>.1</w:t>
      </w:r>
      <w:r>
        <w:rPr>
          <w:rFonts w:ascii="Times New Roman" w:hAnsi="Times New Roman"/>
          <w:b/>
          <w:sz w:val="28"/>
          <w:szCs w:val="28"/>
          <w:lang w:val="az-Latn-AZ"/>
        </w:rPr>
        <w:t>.</w:t>
      </w:r>
      <w:r>
        <w:rPr>
          <w:rFonts w:ascii="Times New Roman" w:hAnsi="Times New Roman"/>
          <w:sz w:val="28"/>
          <w:szCs w:val="28"/>
          <w:lang w:val="az-Latn-AZ"/>
        </w:rPr>
        <w:t xml:space="preserve"> </w:t>
      </w:r>
      <w:r>
        <w:rPr>
          <w:rFonts w:ascii="Times New Roman" w:hAnsi="Times New Roman"/>
          <w:sz w:val="28"/>
          <w:szCs w:val="28"/>
          <w:lang w:val="az-Latn-AZ"/>
        </w:rPr>
        <w:tab/>
        <w:t xml:space="preserve">Rayon ərazisində fəaliyyət göstərən kütləvi informasiya vasitələri, siyasi partiyalar, dini qurumlar və qeyri-hökumət təşkilatları ilə əlaqələr qurmaq və </w:t>
      </w:r>
      <w:r>
        <w:rPr>
          <w:rFonts w:ascii="Times New Roman" w:hAnsi="Times New Roman"/>
          <w:sz w:val="28"/>
          <w:szCs w:val="28"/>
          <w:lang w:val="az-Latn-AZ"/>
        </w:rPr>
        <w:lastRenderedPageBreak/>
        <w:t>müvafiq işin aparılması,</w:t>
      </w:r>
      <w:r w:rsidRPr="009F4510">
        <w:rPr>
          <w:rFonts w:ascii="Times New Roman" w:hAnsi="Times New Roman"/>
          <w:sz w:val="28"/>
          <w:szCs w:val="28"/>
          <w:lang w:val="az-Latn-AZ"/>
        </w:rPr>
        <w:t xml:space="preserve"> </w:t>
      </w:r>
      <w:r>
        <w:rPr>
          <w:rFonts w:ascii="Times New Roman" w:hAnsi="Times New Roman"/>
          <w:sz w:val="28"/>
          <w:szCs w:val="28"/>
          <w:lang w:val="az-Latn-AZ"/>
        </w:rPr>
        <w:t>təhsil sisteminin inkişafını təmin edən dövlət proqramlarının layihələrinə dair rayon icra hakimiyyəti başçısına təkliflər vermək və proqramın həyata keçirilməsinə nəzarət etmək, rayonun</w:t>
      </w:r>
      <w:r w:rsidRPr="009F4510">
        <w:rPr>
          <w:rFonts w:ascii="Times New Roman" w:hAnsi="Times New Roman"/>
          <w:sz w:val="28"/>
          <w:szCs w:val="28"/>
          <w:lang w:val="az-Latn-AZ"/>
        </w:rPr>
        <w:t xml:space="preserve"> </w:t>
      </w:r>
      <w:r>
        <w:rPr>
          <w:rFonts w:ascii="Times New Roman" w:hAnsi="Times New Roman"/>
          <w:sz w:val="28"/>
          <w:szCs w:val="28"/>
          <w:lang w:val="az-Latn-AZ"/>
        </w:rPr>
        <w:t>i</w:t>
      </w:r>
      <w:r w:rsidRPr="00E228CE">
        <w:rPr>
          <w:rFonts w:ascii="Times New Roman" w:hAnsi="Times New Roman"/>
          <w:sz w:val="28"/>
          <w:szCs w:val="28"/>
          <w:lang w:val="az-Latn-AZ"/>
        </w:rPr>
        <w:t>ctimai-siyasi və humanitar</w:t>
      </w:r>
      <w:r>
        <w:rPr>
          <w:rFonts w:ascii="Times New Roman" w:hAnsi="Times New Roman"/>
          <w:sz w:val="28"/>
          <w:szCs w:val="28"/>
          <w:lang w:val="az-Latn-AZ"/>
        </w:rPr>
        <w:t xml:space="preserve"> vəziyyətini təhlil edərək müvafiq təkliflər hazırlamaq və aidiyyatı mərkəzi icra hakimiyyəti orqanlarına təqdim etmək</w:t>
      </w:r>
      <w:r w:rsidRPr="00E002AC">
        <w:rPr>
          <w:rFonts w:ascii="Times New Roman" w:hAnsi="Times New Roman"/>
          <w:sz w:val="28"/>
          <w:szCs w:val="28"/>
          <w:lang w:val="az-Latn-AZ"/>
        </w:rPr>
        <w:t>;</w:t>
      </w:r>
    </w:p>
    <w:p w:rsidR="009A6AC0" w:rsidRDefault="009A6AC0" w:rsidP="009A6AC0">
      <w:pPr>
        <w:pStyle w:val="a3"/>
        <w:rPr>
          <w:lang w:val="az-Latn-AZ"/>
        </w:rPr>
      </w:pPr>
    </w:p>
    <w:p w:rsidR="009A6AC0" w:rsidRPr="00E002AC" w:rsidRDefault="009A6AC0" w:rsidP="009A6AC0">
      <w:pPr>
        <w:spacing w:line="240" w:lineRule="auto"/>
        <w:ind w:left="705" w:hanging="705"/>
        <w:jc w:val="both"/>
        <w:rPr>
          <w:rFonts w:ascii="Times New Roman" w:hAnsi="Times New Roman"/>
          <w:sz w:val="28"/>
          <w:szCs w:val="28"/>
          <w:lang w:val="az-Latn-AZ"/>
        </w:rPr>
      </w:pPr>
      <w:r w:rsidRPr="00F95F5F">
        <w:rPr>
          <w:b/>
          <w:sz w:val="28"/>
          <w:szCs w:val="28"/>
          <w:lang w:val="az-Latn-AZ"/>
        </w:rPr>
        <w:t>3.2</w:t>
      </w:r>
      <w:r>
        <w:rPr>
          <w:b/>
          <w:sz w:val="28"/>
          <w:szCs w:val="28"/>
          <w:lang w:val="az-Latn-AZ"/>
        </w:rPr>
        <w:t>.</w:t>
      </w:r>
      <w:r w:rsidRPr="00F95F5F">
        <w:rPr>
          <w:b/>
          <w:sz w:val="28"/>
          <w:szCs w:val="28"/>
          <w:lang w:val="az-Latn-AZ"/>
        </w:rPr>
        <w:tab/>
      </w:r>
      <w:r w:rsidRPr="00E002AC">
        <w:rPr>
          <w:rFonts w:ascii="Times New Roman" w:hAnsi="Times New Roman"/>
          <w:b/>
          <w:sz w:val="28"/>
          <w:szCs w:val="28"/>
          <w:lang w:val="az-Latn-AZ"/>
        </w:rPr>
        <w:tab/>
      </w:r>
      <w:r w:rsidRPr="00E002AC">
        <w:rPr>
          <w:rFonts w:ascii="Times New Roman" w:hAnsi="Times New Roman"/>
          <w:sz w:val="28"/>
          <w:szCs w:val="28"/>
          <w:lang w:val="az-Latn-AZ"/>
        </w:rPr>
        <w:t xml:space="preserve">Rayonun ərazisində </w:t>
      </w:r>
      <w:r>
        <w:rPr>
          <w:rFonts w:ascii="Times New Roman" w:hAnsi="Times New Roman"/>
          <w:sz w:val="28"/>
          <w:szCs w:val="28"/>
          <w:lang w:val="az-Latn-AZ"/>
        </w:rPr>
        <w:t>vətəndaşların</w:t>
      </w:r>
      <w:r w:rsidRPr="00E002AC">
        <w:rPr>
          <w:rFonts w:ascii="Times New Roman" w:hAnsi="Times New Roman"/>
          <w:sz w:val="28"/>
          <w:szCs w:val="28"/>
          <w:lang w:val="az-Latn-AZ"/>
        </w:rPr>
        <w:t xml:space="preserve"> təhsil almaq hüquqlarının həyata keçirilməsi istiqamətində işlər aparmaq, məktəbdənkənar təhsil müəssisələrinin, uşaq evlərinin, uşaq, gənclər və elmi-maarifçilik təşkilatlarının işinə kömək göstərmək, məktəbəqədər (həmçinin uşaq evlərində), ümumi, məktəbdənkənar, ilk peşə-ixtisas, orta ixtisas, əlavə təhsilin inkişafı və icbari ümumi orta təhsilin təşkili üçün təkliflər vermək;</w:t>
      </w:r>
    </w:p>
    <w:p w:rsidR="009A6AC0" w:rsidRDefault="009A6AC0" w:rsidP="009A6AC0">
      <w:pPr>
        <w:pStyle w:val="a3"/>
        <w:rPr>
          <w:lang w:val="az-Latn-AZ"/>
        </w:rPr>
      </w:pPr>
    </w:p>
    <w:p w:rsidR="009A6AC0" w:rsidRDefault="009A6AC0" w:rsidP="009A6AC0">
      <w:pPr>
        <w:spacing w:line="240" w:lineRule="auto"/>
        <w:ind w:left="705" w:hanging="705"/>
        <w:jc w:val="both"/>
        <w:rPr>
          <w:rFonts w:ascii="Times New Roman" w:hAnsi="Times New Roman"/>
          <w:sz w:val="28"/>
          <w:szCs w:val="28"/>
          <w:lang w:val="az-Latn-AZ"/>
        </w:rPr>
      </w:pPr>
      <w:r>
        <w:rPr>
          <w:rFonts w:ascii="Times New Roman" w:hAnsi="Times New Roman"/>
          <w:b/>
          <w:sz w:val="28"/>
          <w:szCs w:val="28"/>
          <w:lang w:val="az-Latn-AZ"/>
        </w:rPr>
        <w:t>3</w:t>
      </w:r>
      <w:r w:rsidRPr="006A4544">
        <w:rPr>
          <w:rFonts w:ascii="Times New Roman" w:hAnsi="Times New Roman"/>
          <w:b/>
          <w:sz w:val="28"/>
          <w:szCs w:val="28"/>
          <w:lang w:val="az-Latn-AZ"/>
        </w:rPr>
        <w:t>.</w:t>
      </w:r>
      <w:r>
        <w:rPr>
          <w:rFonts w:ascii="Times New Roman" w:hAnsi="Times New Roman"/>
          <w:b/>
          <w:sz w:val="28"/>
          <w:szCs w:val="28"/>
          <w:lang w:val="az-Latn-AZ"/>
        </w:rPr>
        <w:t>4.</w:t>
      </w:r>
      <w:r>
        <w:rPr>
          <w:rFonts w:ascii="Times New Roman" w:hAnsi="Times New Roman"/>
          <w:b/>
          <w:sz w:val="28"/>
          <w:szCs w:val="28"/>
          <w:lang w:val="az-Latn-AZ"/>
        </w:rPr>
        <w:tab/>
      </w:r>
      <w:r w:rsidRPr="00331348">
        <w:rPr>
          <w:rFonts w:ascii="Times New Roman" w:hAnsi="Times New Roman"/>
          <w:sz w:val="28"/>
          <w:szCs w:val="28"/>
          <w:lang w:val="az-Latn-AZ"/>
        </w:rPr>
        <w:t>Rayon ərazisində</w:t>
      </w:r>
      <w:r>
        <w:rPr>
          <w:rFonts w:ascii="Times New Roman" w:hAnsi="Times New Roman"/>
          <w:b/>
          <w:sz w:val="28"/>
          <w:szCs w:val="28"/>
          <w:lang w:val="az-Latn-AZ"/>
        </w:rPr>
        <w:t xml:space="preserve"> </w:t>
      </w:r>
      <w:r>
        <w:rPr>
          <w:rFonts w:ascii="Times New Roman" w:hAnsi="Times New Roman"/>
          <w:sz w:val="28"/>
          <w:szCs w:val="28"/>
          <w:lang w:val="az-Latn-AZ"/>
        </w:rPr>
        <w:t>uşaqların təhsilə cəlb edilməsi haqqında məlumatların           toplanması və təhlili işini təşkil etmək, əhalinin təhsil müəssisələrinə tələbatını müəyyənləşdirmək, təhsildən kənarda qalanların təhsilə cəlb edilmısi istiqamətində təkliflər hazırlamaq, təhsilin inkişaf səviyyəsi barədə əhalinin məlumatlandırılması işini təşkil etmək, dövlət təhsil müəssisələri şəbəkəsinin inkişafına dair təklifləri rayon icra hakimiyyətinin başçısına təqdim etmək;</w:t>
      </w:r>
    </w:p>
    <w:p w:rsidR="009A6AC0" w:rsidRDefault="009A6AC0" w:rsidP="009A6AC0">
      <w:pPr>
        <w:spacing w:line="240" w:lineRule="auto"/>
        <w:ind w:left="705" w:hanging="705"/>
        <w:jc w:val="both"/>
        <w:rPr>
          <w:rFonts w:ascii="Times New Roman" w:hAnsi="Times New Roman"/>
          <w:sz w:val="28"/>
          <w:szCs w:val="28"/>
          <w:lang w:val="az-Latn-AZ"/>
        </w:rPr>
      </w:pPr>
      <w:r>
        <w:rPr>
          <w:rFonts w:ascii="Times New Roman" w:hAnsi="Times New Roman"/>
          <w:b/>
          <w:sz w:val="28"/>
          <w:szCs w:val="28"/>
          <w:lang w:val="az-Latn-AZ"/>
        </w:rPr>
        <w:t xml:space="preserve">3.6. </w:t>
      </w:r>
      <w:r>
        <w:rPr>
          <w:rFonts w:ascii="Times New Roman" w:hAnsi="Times New Roman"/>
          <w:sz w:val="28"/>
          <w:szCs w:val="28"/>
          <w:lang w:val="az-Latn-AZ"/>
        </w:rPr>
        <w:t xml:space="preserve">Rayon </w:t>
      </w:r>
      <w:r w:rsidRPr="00944A90">
        <w:rPr>
          <w:rFonts w:ascii="Times New Roman" w:hAnsi="Times New Roman"/>
          <w:sz w:val="28"/>
          <w:szCs w:val="28"/>
          <w:lang w:val="az-Latn-AZ"/>
        </w:rPr>
        <w:t>ərazisində uşaq və gənclərin ictimai birliklərin</w:t>
      </w:r>
      <w:r>
        <w:rPr>
          <w:rFonts w:ascii="Times New Roman" w:hAnsi="Times New Roman"/>
          <w:sz w:val="28"/>
          <w:szCs w:val="28"/>
          <w:lang w:val="az-Latn-AZ"/>
        </w:rPr>
        <w:t>in</w:t>
      </w:r>
      <w:r w:rsidRPr="00944A90">
        <w:rPr>
          <w:rFonts w:ascii="Times New Roman" w:hAnsi="Times New Roman"/>
          <w:sz w:val="28"/>
          <w:szCs w:val="28"/>
          <w:lang w:val="az-Latn-AZ"/>
        </w:rPr>
        <w:t xml:space="preserve"> fəaliyyətini</w:t>
      </w:r>
      <w:r>
        <w:rPr>
          <w:rFonts w:ascii="Times New Roman" w:hAnsi="Times New Roman"/>
          <w:sz w:val="28"/>
          <w:szCs w:val="28"/>
          <w:lang w:val="az-Latn-AZ"/>
        </w:rPr>
        <w:t xml:space="preserve"> dəstəkləmək, gənclər təşkilatları  tərəfindən yaradıcılıq tədbirlərinin keçirilməsinə kömək göstərmək</w:t>
      </w:r>
      <w:r w:rsidRPr="00E002AC">
        <w:rPr>
          <w:rFonts w:ascii="Times New Roman" w:hAnsi="Times New Roman"/>
          <w:sz w:val="28"/>
          <w:szCs w:val="28"/>
          <w:lang w:val="az-Latn-AZ"/>
        </w:rPr>
        <w:t>;</w:t>
      </w:r>
    </w:p>
    <w:p w:rsidR="009A6AC0" w:rsidRDefault="009A6AC0" w:rsidP="009A6AC0">
      <w:pPr>
        <w:spacing w:line="240" w:lineRule="auto"/>
        <w:ind w:left="705" w:hanging="705"/>
        <w:jc w:val="both"/>
        <w:rPr>
          <w:rFonts w:ascii="Times New Roman" w:hAnsi="Times New Roman"/>
          <w:sz w:val="28"/>
          <w:szCs w:val="28"/>
          <w:lang w:val="az-Latn-AZ"/>
        </w:rPr>
      </w:pPr>
      <w:r>
        <w:rPr>
          <w:rFonts w:ascii="Times New Roman" w:hAnsi="Times New Roman"/>
          <w:b/>
          <w:sz w:val="28"/>
          <w:szCs w:val="28"/>
          <w:lang w:val="az-Latn-AZ"/>
        </w:rPr>
        <w:t>3.7.</w:t>
      </w:r>
      <w:r>
        <w:rPr>
          <w:rFonts w:ascii="Times New Roman" w:hAnsi="Times New Roman"/>
          <w:b/>
          <w:sz w:val="28"/>
          <w:szCs w:val="28"/>
          <w:lang w:val="az-Latn-AZ"/>
        </w:rPr>
        <w:tab/>
      </w:r>
      <w:r>
        <w:rPr>
          <w:rFonts w:ascii="Times New Roman" w:hAnsi="Times New Roman"/>
          <w:b/>
          <w:sz w:val="28"/>
          <w:szCs w:val="28"/>
          <w:lang w:val="az-Latn-AZ"/>
        </w:rPr>
        <w:tab/>
      </w:r>
      <w:r w:rsidRPr="00E95764">
        <w:rPr>
          <w:rFonts w:ascii="Times New Roman" w:hAnsi="Times New Roman"/>
          <w:sz w:val="28"/>
          <w:szCs w:val="28"/>
          <w:lang w:val="az-Latn-AZ"/>
        </w:rPr>
        <w:t>Rayonun</w:t>
      </w:r>
      <w:r>
        <w:rPr>
          <w:rFonts w:ascii="Times New Roman" w:hAnsi="Times New Roman"/>
          <w:sz w:val="28"/>
          <w:szCs w:val="28"/>
          <w:lang w:val="az-Latn-AZ"/>
        </w:rPr>
        <w:t xml:space="preserve"> ərazisində mədəniyyət sahəsində dövlət siyasətinin həyata keçirilməsinə nəzarət etmək, </w:t>
      </w:r>
      <w:r w:rsidRPr="00B672D4">
        <w:rPr>
          <w:rFonts w:ascii="Times New Roman" w:hAnsi="Times New Roman"/>
          <w:sz w:val="28"/>
          <w:szCs w:val="28"/>
          <w:lang w:val="az-Latn-AZ"/>
        </w:rPr>
        <w:t>mədəniyyət sahəsinin inkişafının təhlili və proqnozlaşdırılması işini təşkil etmək,</w:t>
      </w:r>
      <w:r w:rsidRPr="00E002AC">
        <w:rPr>
          <w:rFonts w:ascii="Times New Roman" w:hAnsi="Times New Roman"/>
          <w:sz w:val="28"/>
          <w:szCs w:val="28"/>
          <w:lang w:val="az-Latn-AZ"/>
        </w:rPr>
        <w:t xml:space="preserve"> </w:t>
      </w:r>
      <w:r>
        <w:rPr>
          <w:rFonts w:ascii="Times New Roman" w:hAnsi="Times New Roman"/>
          <w:sz w:val="28"/>
          <w:szCs w:val="28"/>
          <w:lang w:val="az-Latn-AZ"/>
        </w:rPr>
        <w:t>mədəniyyət xidmətinin səviyyəsinin yüksəldilməsi istiqamətində tədbirlər görmək, mədəniyyət və incəsənətin inkişafına dair dövlət proqramlarının layihələrinə dair təkliflər vermək və həmin proqramların rayon ərazisində icrasını təmin etmək,</w:t>
      </w:r>
      <w:r w:rsidRPr="00E002AC">
        <w:rPr>
          <w:rFonts w:ascii="Times New Roman" w:hAnsi="Times New Roman"/>
          <w:sz w:val="28"/>
          <w:szCs w:val="28"/>
          <w:lang w:val="az-Latn-AZ"/>
        </w:rPr>
        <w:t xml:space="preserve"> </w:t>
      </w:r>
      <w:r w:rsidRPr="00B672D4">
        <w:rPr>
          <w:rFonts w:ascii="Times New Roman" w:hAnsi="Times New Roman"/>
          <w:sz w:val="28"/>
          <w:szCs w:val="28"/>
          <w:lang w:val="az-Latn-AZ"/>
        </w:rPr>
        <w:t>müvafiq təklifləri rayon icra hakimiyyətinin başçısına təqdim etmək</w:t>
      </w:r>
      <w:r>
        <w:rPr>
          <w:rFonts w:ascii="Times New Roman" w:hAnsi="Times New Roman"/>
          <w:sz w:val="28"/>
          <w:szCs w:val="28"/>
          <w:lang w:val="az-Latn-AZ"/>
        </w:rPr>
        <w:t>;</w:t>
      </w:r>
      <w:r w:rsidRPr="00B672D4">
        <w:rPr>
          <w:rFonts w:ascii="Times New Roman" w:hAnsi="Times New Roman"/>
          <w:sz w:val="28"/>
          <w:szCs w:val="28"/>
          <w:lang w:val="az-Latn-AZ"/>
        </w:rPr>
        <w:t xml:space="preserve"> </w:t>
      </w:r>
    </w:p>
    <w:p w:rsidR="009A6AC0" w:rsidRPr="00FA6ABD" w:rsidRDefault="009A6AC0" w:rsidP="009A6AC0">
      <w:pPr>
        <w:spacing w:line="240" w:lineRule="auto"/>
        <w:ind w:left="705" w:hanging="705"/>
        <w:jc w:val="both"/>
        <w:rPr>
          <w:lang w:val="az-Latn-AZ"/>
        </w:rPr>
      </w:pPr>
      <w:r>
        <w:rPr>
          <w:rFonts w:ascii="Times New Roman" w:hAnsi="Times New Roman"/>
          <w:b/>
          <w:sz w:val="28"/>
          <w:szCs w:val="28"/>
          <w:lang w:val="az-Latn-AZ"/>
        </w:rPr>
        <w:t>3.8.</w:t>
      </w:r>
      <w:r>
        <w:rPr>
          <w:rFonts w:ascii="Times New Roman" w:hAnsi="Times New Roman"/>
          <w:b/>
          <w:sz w:val="28"/>
          <w:szCs w:val="28"/>
          <w:lang w:val="az-Latn-AZ"/>
        </w:rPr>
        <w:tab/>
      </w:r>
      <w:r>
        <w:rPr>
          <w:rFonts w:ascii="Times New Roman" w:hAnsi="Times New Roman"/>
          <w:sz w:val="28"/>
          <w:szCs w:val="28"/>
          <w:lang w:val="az-Latn-AZ"/>
        </w:rPr>
        <w:t>Rayon ərazisində dövlət mədəniyyət müəssisələrinin inkişafına və digər mədəniyyət müəssisələrinin fəaliyyətinə kömək göstərmək, tarix, mədəniyyət, təbiət  və mədəni irs obyektlərinin qorunması və  mədəni-maarif idarələrinin işini təşkil etmək, kitabxana xidmətinin təşkilinə nəzarət etməyi həyata keçirmək;</w:t>
      </w:r>
    </w:p>
    <w:p w:rsidR="009A6AC0" w:rsidRDefault="009A6AC0" w:rsidP="009A6AC0">
      <w:pPr>
        <w:spacing w:line="240" w:lineRule="auto"/>
        <w:ind w:left="705" w:hanging="705"/>
        <w:jc w:val="both"/>
        <w:rPr>
          <w:lang w:val="az-Latn-AZ"/>
        </w:rPr>
      </w:pPr>
      <w:r>
        <w:rPr>
          <w:rFonts w:ascii="Times New Roman" w:hAnsi="Times New Roman"/>
          <w:b/>
          <w:sz w:val="28"/>
          <w:szCs w:val="28"/>
          <w:lang w:val="az-Latn-AZ"/>
        </w:rPr>
        <w:t>3</w:t>
      </w:r>
      <w:r w:rsidRPr="0031447B">
        <w:rPr>
          <w:rFonts w:ascii="Times New Roman" w:hAnsi="Times New Roman"/>
          <w:b/>
          <w:sz w:val="28"/>
          <w:szCs w:val="28"/>
          <w:lang w:val="az-Latn-AZ"/>
        </w:rPr>
        <w:t>.</w:t>
      </w:r>
      <w:r>
        <w:rPr>
          <w:rFonts w:ascii="Times New Roman" w:hAnsi="Times New Roman"/>
          <w:b/>
          <w:sz w:val="28"/>
          <w:szCs w:val="28"/>
          <w:lang w:val="az-Latn-AZ"/>
        </w:rPr>
        <w:t>9.</w:t>
      </w:r>
      <w:r>
        <w:rPr>
          <w:rFonts w:ascii="Times New Roman" w:hAnsi="Times New Roman"/>
          <w:sz w:val="28"/>
          <w:szCs w:val="28"/>
          <w:lang w:val="az-Latn-AZ"/>
        </w:rPr>
        <w:tab/>
      </w:r>
      <w:r>
        <w:rPr>
          <w:rFonts w:ascii="Times New Roman" w:hAnsi="Times New Roman"/>
          <w:sz w:val="28"/>
          <w:szCs w:val="28"/>
          <w:lang w:val="az-Latn-AZ"/>
        </w:rPr>
        <w:tab/>
        <w:t>Rayon ərazisində turizm və istirahət obyektlərinin fəaliyyətinin dəstəklənməsi və turizmin inkişafı sahəsində dövlət siyasətinin həyat keçirilməsi sahəsində rayon icra hakimiyyəti başçısının tapşırıqlarına nəzarət etmək;</w:t>
      </w:r>
    </w:p>
    <w:p w:rsidR="009A6AC0" w:rsidRDefault="009A6AC0" w:rsidP="009A6AC0">
      <w:pPr>
        <w:spacing w:line="240" w:lineRule="auto"/>
        <w:ind w:left="705" w:hanging="705"/>
        <w:jc w:val="both"/>
        <w:rPr>
          <w:lang w:val="az-Latn-AZ"/>
        </w:rPr>
      </w:pPr>
      <w:r>
        <w:rPr>
          <w:rFonts w:ascii="Times New Roman" w:hAnsi="Times New Roman"/>
          <w:b/>
          <w:sz w:val="28"/>
          <w:szCs w:val="28"/>
          <w:lang w:val="az-Latn-AZ"/>
        </w:rPr>
        <w:t>3</w:t>
      </w:r>
      <w:r w:rsidRPr="0029274B">
        <w:rPr>
          <w:rFonts w:ascii="Times New Roman" w:hAnsi="Times New Roman"/>
          <w:b/>
          <w:sz w:val="28"/>
          <w:szCs w:val="28"/>
          <w:lang w:val="az-Latn-AZ"/>
        </w:rPr>
        <w:t>.</w:t>
      </w:r>
      <w:r>
        <w:rPr>
          <w:rFonts w:ascii="Times New Roman" w:hAnsi="Times New Roman"/>
          <w:b/>
          <w:sz w:val="28"/>
          <w:szCs w:val="28"/>
          <w:lang w:val="az-Latn-AZ"/>
        </w:rPr>
        <w:t>10.</w:t>
      </w:r>
      <w:r>
        <w:rPr>
          <w:rFonts w:ascii="Times New Roman" w:hAnsi="Times New Roman"/>
          <w:sz w:val="28"/>
          <w:szCs w:val="28"/>
          <w:lang w:val="az-Latn-AZ"/>
        </w:rPr>
        <w:tab/>
      </w:r>
      <w:r>
        <w:rPr>
          <w:rFonts w:ascii="Times New Roman" w:hAnsi="Times New Roman"/>
          <w:sz w:val="28"/>
          <w:szCs w:val="28"/>
          <w:lang w:val="az-Latn-AZ"/>
        </w:rPr>
        <w:tab/>
        <w:t xml:space="preserve">Rayonda dini qurumların işini diqqət mərkəzində saxlamaq, dini durumun sabitliyini və dini etiqad azadlığı sahəsində Azərbaycan Respublikasının </w:t>
      </w:r>
      <w:r>
        <w:rPr>
          <w:rFonts w:ascii="Times New Roman" w:hAnsi="Times New Roman"/>
          <w:sz w:val="28"/>
          <w:szCs w:val="28"/>
          <w:lang w:val="az-Latn-AZ"/>
        </w:rPr>
        <w:lastRenderedPageBreak/>
        <w:t>Konstitusiyası prinsiplərinin qorunmasının təmin edilməsi, qeyri-ənənəvi destruktiv təriqətlərə və dini cərəyanlara qarşı müvafiq qurumlarla birlikdə sistemli işin təşkil edilməsi, d</w:t>
      </w:r>
      <w:r w:rsidRPr="000610DF">
        <w:rPr>
          <w:rFonts w:ascii="Times New Roman" w:hAnsi="Times New Roman"/>
          <w:sz w:val="28"/>
          <w:szCs w:val="28"/>
          <w:lang w:val="az-Latn-AZ"/>
        </w:rPr>
        <w:t>ini təyinatlı ədəbiyyatın, əşyaların və dini məzmunlu başqa məlumat materiallarının ixtisaslaşdırılmış satış məntəqələrindən kənarda satışının, əcnəbilər və vətəndaşlığı olmayan şəxslər tərəfindən dini təbliğat aparılmasının qarşısının alınması istiqamətində təklifləri rayon icra hakimiyyətinin başçısına təqdim etmək</w:t>
      </w:r>
      <w:r>
        <w:rPr>
          <w:rFonts w:ascii="Times New Roman" w:hAnsi="Times New Roman"/>
          <w:sz w:val="28"/>
          <w:szCs w:val="28"/>
          <w:lang w:val="az-Latn-AZ"/>
        </w:rPr>
        <w:t>;</w:t>
      </w:r>
    </w:p>
    <w:p w:rsidR="009A6AC0" w:rsidRPr="000850B7" w:rsidRDefault="009A6AC0" w:rsidP="009A6AC0">
      <w:pPr>
        <w:spacing w:line="240" w:lineRule="auto"/>
        <w:ind w:left="705" w:hanging="705"/>
        <w:jc w:val="both"/>
        <w:rPr>
          <w:rFonts w:ascii="Times New Roman" w:hAnsi="Times New Roman"/>
          <w:lang w:val="az-Latn-AZ"/>
        </w:rPr>
      </w:pPr>
      <w:r>
        <w:rPr>
          <w:rFonts w:ascii="Times New Roman" w:hAnsi="Times New Roman"/>
          <w:b/>
          <w:sz w:val="28"/>
          <w:szCs w:val="28"/>
          <w:lang w:val="az-Latn-AZ"/>
        </w:rPr>
        <w:t>3.11.</w:t>
      </w:r>
      <w:r>
        <w:rPr>
          <w:rFonts w:ascii="Times New Roman" w:hAnsi="Times New Roman"/>
          <w:b/>
          <w:sz w:val="28"/>
          <w:szCs w:val="28"/>
          <w:lang w:val="az-Latn-AZ"/>
        </w:rPr>
        <w:tab/>
      </w:r>
      <w:r>
        <w:rPr>
          <w:rFonts w:ascii="Times New Roman" w:hAnsi="Times New Roman"/>
          <w:sz w:val="28"/>
          <w:szCs w:val="28"/>
          <w:lang w:val="az-Latn-AZ"/>
        </w:rPr>
        <w:t xml:space="preserve">Rayon ərazisində yaşayanların sağlamlığının qorunması hüququnun həyata keçirilməsinə kömək göstərmək, qanvermə hərəkatının və sağlam həyat tərzinin təbliği istiqamətində tədbirlər görmək, əhalinin </w:t>
      </w:r>
      <w:r w:rsidRPr="008B75A6">
        <w:rPr>
          <w:rFonts w:ascii="Times New Roman" w:hAnsi="Times New Roman"/>
          <w:sz w:val="28"/>
          <w:szCs w:val="28"/>
          <w:lang w:val="az-Latn-AZ"/>
        </w:rPr>
        <w:t>sağlamlığının qorunması üzrə dövlət proqramlarının rayon ərazisində icrasına nəzarət etmək</w:t>
      </w:r>
      <w:r>
        <w:rPr>
          <w:rFonts w:ascii="Times New Roman" w:hAnsi="Times New Roman"/>
          <w:sz w:val="28"/>
          <w:szCs w:val="28"/>
          <w:lang w:val="az-Latn-AZ"/>
        </w:rPr>
        <w:t>;</w:t>
      </w:r>
    </w:p>
    <w:p w:rsidR="009A6AC0" w:rsidRPr="000850B7" w:rsidRDefault="009A6AC0" w:rsidP="009A6AC0">
      <w:pPr>
        <w:numPr>
          <w:ilvl w:val="1"/>
          <w:numId w:val="1"/>
        </w:numPr>
        <w:spacing w:line="240" w:lineRule="auto"/>
        <w:jc w:val="both"/>
        <w:rPr>
          <w:rFonts w:ascii="Times New Roman" w:hAnsi="Times New Roman"/>
          <w:sz w:val="28"/>
          <w:szCs w:val="28"/>
          <w:lang w:val="az-Latn-AZ"/>
        </w:rPr>
      </w:pPr>
      <w:r w:rsidRPr="000850B7">
        <w:rPr>
          <w:rFonts w:ascii="Times New Roman" w:hAnsi="Times New Roman"/>
          <w:sz w:val="28"/>
          <w:szCs w:val="28"/>
          <w:lang w:val="az-Latn-AZ"/>
        </w:rPr>
        <w:t>Rayon ərazisində narkomanlığa qarşı profilaktik tədbirlərin həyata keçirilməsinə kömək göstərmək;</w:t>
      </w:r>
    </w:p>
    <w:p w:rsidR="009A6AC0" w:rsidRPr="000850B7" w:rsidRDefault="009A6AC0" w:rsidP="009A6AC0">
      <w:pPr>
        <w:spacing w:line="240" w:lineRule="auto"/>
        <w:ind w:left="480" w:hanging="480"/>
        <w:rPr>
          <w:rFonts w:ascii="Times New Roman" w:hAnsi="Times New Roman"/>
          <w:b/>
          <w:sz w:val="28"/>
          <w:szCs w:val="28"/>
          <w:lang w:val="az-Latn-AZ"/>
        </w:rPr>
      </w:pPr>
      <w:r w:rsidRPr="000850B7">
        <w:rPr>
          <w:rFonts w:ascii="Times New Roman" w:hAnsi="Times New Roman"/>
          <w:lang w:val="az-Latn-AZ"/>
        </w:rPr>
        <w:t xml:space="preserve">                                                    </w:t>
      </w:r>
      <w:r>
        <w:rPr>
          <w:rFonts w:ascii="Times New Roman" w:hAnsi="Times New Roman"/>
          <w:lang w:val="az-Latn-AZ"/>
        </w:rPr>
        <w:tab/>
      </w:r>
      <w:r w:rsidRPr="000850B7">
        <w:rPr>
          <w:rFonts w:ascii="Times New Roman" w:hAnsi="Times New Roman"/>
          <w:lang w:val="az-Latn-AZ"/>
        </w:rPr>
        <w:t xml:space="preserve"> </w:t>
      </w:r>
      <w:r w:rsidRPr="000850B7">
        <w:rPr>
          <w:rFonts w:ascii="Times New Roman" w:hAnsi="Times New Roman"/>
          <w:b/>
          <w:sz w:val="28"/>
          <w:szCs w:val="28"/>
          <w:lang w:val="az-Latn-AZ"/>
        </w:rPr>
        <w:t>IV. Ş</w:t>
      </w:r>
      <w:r>
        <w:rPr>
          <w:rFonts w:ascii="Times New Roman" w:hAnsi="Times New Roman"/>
          <w:b/>
          <w:sz w:val="28"/>
          <w:szCs w:val="28"/>
          <w:lang w:val="az-Latn-AZ"/>
        </w:rPr>
        <w:t>öbənin hüquqları</w:t>
      </w:r>
    </w:p>
    <w:p w:rsidR="009A6AC0" w:rsidRPr="00AB717F" w:rsidRDefault="009A6AC0" w:rsidP="009A6AC0">
      <w:pPr>
        <w:spacing w:line="240" w:lineRule="auto"/>
        <w:ind w:left="851" w:hanging="851"/>
        <w:jc w:val="both"/>
        <w:rPr>
          <w:rFonts w:ascii="Times New Roman" w:hAnsi="Times New Roman"/>
          <w:sz w:val="28"/>
          <w:szCs w:val="28"/>
          <w:lang w:val="az-Latn-AZ"/>
        </w:rPr>
      </w:pPr>
      <w:r w:rsidRPr="00F52F36">
        <w:rPr>
          <w:rFonts w:ascii="Times New Roman" w:hAnsi="Times New Roman"/>
          <w:b/>
          <w:sz w:val="28"/>
          <w:szCs w:val="28"/>
          <w:lang w:val="az-Latn-AZ"/>
        </w:rPr>
        <w:t>4</w:t>
      </w:r>
      <w:r w:rsidRPr="000850B7">
        <w:rPr>
          <w:rFonts w:ascii="Times New Roman" w:hAnsi="Times New Roman"/>
          <w:sz w:val="28"/>
          <w:szCs w:val="28"/>
          <w:lang w:val="az-Latn-AZ"/>
        </w:rPr>
        <w:t>.</w:t>
      </w:r>
      <w:r>
        <w:rPr>
          <w:rFonts w:ascii="Times New Roman" w:hAnsi="Times New Roman"/>
          <w:sz w:val="28"/>
          <w:szCs w:val="28"/>
          <w:lang w:val="az-Latn-AZ"/>
        </w:rPr>
        <w:t xml:space="preserve">       Şöbə </w:t>
      </w:r>
      <w:r w:rsidRPr="00AB717F">
        <w:rPr>
          <w:rFonts w:ascii="Times New Roman" w:hAnsi="Times New Roman"/>
          <w:sz w:val="28"/>
          <w:szCs w:val="28"/>
          <w:lang w:val="az-Latn-AZ"/>
        </w:rPr>
        <w:t>bu Əsasnamə ilə müəyyən edilmiş fəaliyyət istiqamətlərinə uyğun olaraq aşağıdakı vəzifələri yerinə yetirir:</w:t>
      </w:r>
    </w:p>
    <w:p w:rsidR="009A6AC0" w:rsidRPr="000850B7" w:rsidRDefault="009A6AC0" w:rsidP="009A6AC0">
      <w:pPr>
        <w:spacing w:line="240" w:lineRule="auto"/>
        <w:ind w:left="705" w:hanging="705"/>
        <w:jc w:val="both"/>
        <w:rPr>
          <w:rFonts w:ascii="Times New Roman" w:hAnsi="Times New Roman"/>
          <w:lang w:val="az-Latn-AZ"/>
        </w:rPr>
      </w:pPr>
      <w:r w:rsidRPr="000850B7">
        <w:rPr>
          <w:rFonts w:ascii="Times New Roman" w:hAnsi="Times New Roman"/>
          <w:b/>
          <w:sz w:val="28"/>
          <w:szCs w:val="28"/>
          <w:lang w:val="az-Latn-AZ"/>
        </w:rPr>
        <w:t>4.1</w:t>
      </w:r>
      <w:r w:rsidRPr="000850B7">
        <w:rPr>
          <w:rFonts w:ascii="Times New Roman" w:hAnsi="Times New Roman"/>
          <w:sz w:val="28"/>
          <w:szCs w:val="28"/>
          <w:lang w:val="az-Latn-AZ"/>
        </w:rPr>
        <w:tab/>
      </w:r>
      <w:r>
        <w:rPr>
          <w:rFonts w:ascii="Times New Roman" w:hAnsi="Times New Roman"/>
          <w:sz w:val="28"/>
          <w:szCs w:val="28"/>
          <w:lang w:val="az-Latn-AZ"/>
        </w:rPr>
        <w:t xml:space="preserve">Yerli </w:t>
      </w:r>
      <w:r w:rsidRPr="00971598">
        <w:rPr>
          <w:rFonts w:ascii="Times New Roman" w:hAnsi="Times New Roman"/>
          <w:sz w:val="28"/>
          <w:szCs w:val="28"/>
          <w:lang w:val="az-Latn-AZ"/>
        </w:rPr>
        <w:t>İcra Hakimiyyətinin</w:t>
      </w:r>
      <w:r>
        <w:rPr>
          <w:rFonts w:ascii="Times New Roman" w:hAnsi="Times New Roman"/>
          <w:b/>
          <w:sz w:val="28"/>
          <w:szCs w:val="28"/>
          <w:lang w:val="az-Latn-AZ"/>
        </w:rPr>
        <w:t xml:space="preserve"> </w:t>
      </w:r>
      <w:r w:rsidRPr="00BE44A9">
        <w:rPr>
          <w:rFonts w:ascii="Times New Roman" w:hAnsi="Times New Roman"/>
          <w:sz w:val="28"/>
          <w:szCs w:val="28"/>
          <w:lang w:val="az-Latn-AZ"/>
        </w:rPr>
        <w:t>kütləvi informasiya vasitələri</w:t>
      </w:r>
      <w:r>
        <w:rPr>
          <w:rFonts w:ascii="Times New Roman" w:hAnsi="Times New Roman"/>
          <w:sz w:val="28"/>
          <w:szCs w:val="28"/>
          <w:lang w:val="az-Latn-AZ"/>
        </w:rPr>
        <w:t>,</w:t>
      </w:r>
      <w:r w:rsidRPr="00BE44A9">
        <w:rPr>
          <w:rFonts w:ascii="Times New Roman" w:hAnsi="Times New Roman"/>
          <w:sz w:val="28"/>
          <w:szCs w:val="28"/>
          <w:lang w:val="az-Latn-AZ"/>
        </w:rPr>
        <w:t xml:space="preserve"> siyasi partiyalar, </w:t>
      </w:r>
      <w:r>
        <w:rPr>
          <w:rFonts w:ascii="Times New Roman" w:hAnsi="Times New Roman"/>
          <w:sz w:val="28"/>
          <w:szCs w:val="28"/>
          <w:lang w:val="az-Latn-AZ"/>
        </w:rPr>
        <w:t>dini qurumlar və</w:t>
      </w:r>
      <w:r w:rsidRPr="00BE44A9">
        <w:rPr>
          <w:rFonts w:ascii="Times New Roman" w:hAnsi="Times New Roman"/>
          <w:sz w:val="28"/>
          <w:szCs w:val="28"/>
          <w:lang w:val="az-Latn-AZ"/>
        </w:rPr>
        <w:t xml:space="preserve"> </w:t>
      </w:r>
      <w:r>
        <w:rPr>
          <w:rFonts w:ascii="Times New Roman" w:hAnsi="Times New Roman"/>
          <w:sz w:val="28"/>
          <w:szCs w:val="28"/>
          <w:lang w:val="az-Latn-AZ"/>
        </w:rPr>
        <w:t>qeyri-hökümət təşkilatları ilə qarşılıqlı fəaliyyətini təmin etmək;</w:t>
      </w:r>
    </w:p>
    <w:p w:rsidR="009A6AC0" w:rsidRDefault="009A6AC0" w:rsidP="009A6AC0">
      <w:pPr>
        <w:spacing w:line="240" w:lineRule="auto"/>
        <w:ind w:left="705" w:hanging="705"/>
        <w:jc w:val="both"/>
        <w:rPr>
          <w:lang w:val="az-Latn-AZ"/>
        </w:rPr>
      </w:pPr>
      <w:r>
        <w:rPr>
          <w:rFonts w:ascii="Times New Roman" w:hAnsi="Times New Roman"/>
          <w:b/>
          <w:sz w:val="28"/>
          <w:szCs w:val="28"/>
          <w:lang w:val="az-Latn-AZ"/>
        </w:rPr>
        <w:t>4</w:t>
      </w:r>
      <w:r w:rsidRPr="000850B7">
        <w:rPr>
          <w:rFonts w:ascii="Times New Roman" w:hAnsi="Times New Roman"/>
          <w:b/>
          <w:sz w:val="28"/>
          <w:szCs w:val="28"/>
          <w:lang w:val="az-Latn-AZ"/>
        </w:rPr>
        <w:t xml:space="preserve">.2 </w:t>
      </w:r>
      <w:r w:rsidRPr="000850B7">
        <w:rPr>
          <w:rFonts w:ascii="Times New Roman" w:hAnsi="Times New Roman"/>
          <w:b/>
          <w:sz w:val="28"/>
          <w:szCs w:val="28"/>
          <w:lang w:val="az-Latn-AZ"/>
        </w:rPr>
        <w:tab/>
      </w:r>
      <w:r w:rsidRPr="000850B7">
        <w:rPr>
          <w:rFonts w:ascii="Times New Roman" w:hAnsi="Times New Roman"/>
          <w:b/>
          <w:sz w:val="28"/>
          <w:szCs w:val="28"/>
          <w:lang w:val="az-Latn-AZ"/>
        </w:rPr>
        <w:tab/>
      </w:r>
      <w:r w:rsidRPr="000850B7">
        <w:rPr>
          <w:rFonts w:ascii="Times New Roman" w:hAnsi="Times New Roman"/>
          <w:sz w:val="28"/>
          <w:szCs w:val="28"/>
          <w:lang w:val="az-Latn-AZ"/>
        </w:rPr>
        <w:t>Rayon ərazisində  sakinlərin asudə vaxtının təşkili və mədəniyyət təşkilatları tərəfindən xidmətlərin göstərilməsi üçün şə</w:t>
      </w:r>
      <w:r>
        <w:rPr>
          <w:rFonts w:ascii="Times New Roman" w:hAnsi="Times New Roman"/>
          <w:sz w:val="28"/>
          <w:szCs w:val="28"/>
          <w:lang w:val="az-Latn-AZ"/>
        </w:rPr>
        <w:t>rait yaratmaq</w:t>
      </w:r>
      <w:r w:rsidRPr="00E002AC">
        <w:rPr>
          <w:rFonts w:ascii="Times New Roman" w:hAnsi="Times New Roman"/>
          <w:sz w:val="28"/>
          <w:szCs w:val="28"/>
          <w:lang w:val="az-Latn-AZ"/>
        </w:rPr>
        <w:t>;</w:t>
      </w:r>
    </w:p>
    <w:p w:rsidR="009A6AC0" w:rsidRDefault="009A6AC0" w:rsidP="009A6AC0">
      <w:pPr>
        <w:spacing w:line="240" w:lineRule="auto"/>
        <w:ind w:left="705" w:hanging="705"/>
        <w:jc w:val="both"/>
        <w:rPr>
          <w:lang w:val="az-Latn-AZ"/>
        </w:rPr>
      </w:pPr>
      <w:r>
        <w:rPr>
          <w:rFonts w:ascii="Times New Roman" w:hAnsi="Times New Roman"/>
          <w:b/>
          <w:sz w:val="28"/>
          <w:szCs w:val="28"/>
          <w:lang w:val="az-Latn-AZ"/>
        </w:rPr>
        <w:t>4.3</w:t>
      </w:r>
      <w:r>
        <w:rPr>
          <w:rFonts w:ascii="Times New Roman" w:hAnsi="Times New Roman"/>
          <w:b/>
          <w:sz w:val="28"/>
          <w:szCs w:val="28"/>
          <w:lang w:val="az-Latn-AZ"/>
        </w:rPr>
        <w:tab/>
      </w:r>
      <w:r>
        <w:rPr>
          <w:rFonts w:ascii="Times New Roman" w:hAnsi="Times New Roman"/>
          <w:b/>
          <w:sz w:val="28"/>
          <w:szCs w:val="28"/>
          <w:lang w:val="az-Latn-AZ"/>
        </w:rPr>
        <w:tab/>
      </w:r>
      <w:r w:rsidRPr="000850B7">
        <w:rPr>
          <w:rFonts w:ascii="Times New Roman" w:hAnsi="Times New Roman"/>
          <w:sz w:val="28"/>
          <w:szCs w:val="28"/>
          <w:lang w:val="az-Latn-AZ"/>
        </w:rPr>
        <w:t>Mədəniyyətin və incəsənətin inkişafına dair icra başçısına təkliflər verir və həmin proqramların müvafiq ərazidə icrasına nəzarət etmək;</w:t>
      </w:r>
    </w:p>
    <w:p w:rsidR="009A6AC0" w:rsidRPr="00363186" w:rsidRDefault="009A6AC0" w:rsidP="009A6AC0">
      <w:pPr>
        <w:spacing w:line="240" w:lineRule="auto"/>
        <w:ind w:left="708" w:hanging="705"/>
        <w:jc w:val="both"/>
        <w:rPr>
          <w:lang w:val="az-Latn-AZ"/>
        </w:rPr>
      </w:pPr>
      <w:r>
        <w:rPr>
          <w:rFonts w:ascii="Times New Roman" w:hAnsi="Times New Roman"/>
          <w:b/>
          <w:sz w:val="28"/>
          <w:szCs w:val="28"/>
          <w:lang w:val="az-Latn-AZ"/>
        </w:rPr>
        <w:t>4.4</w:t>
      </w:r>
      <w:r>
        <w:rPr>
          <w:rFonts w:ascii="Times New Roman" w:hAnsi="Times New Roman"/>
          <w:b/>
          <w:sz w:val="28"/>
          <w:szCs w:val="28"/>
          <w:lang w:val="az-Latn-AZ"/>
        </w:rPr>
        <w:tab/>
      </w:r>
      <w:r>
        <w:rPr>
          <w:rFonts w:ascii="Times New Roman" w:hAnsi="Times New Roman"/>
          <w:sz w:val="28"/>
          <w:szCs w:val="28"/>
          <w:lang w:val="az-Latn-AZ"/>
        </w:rPr>
        <w:t>Rayonun inkişaf meyllərinin müəyyənləşdirilməsi işinə qeyri-hökümət təşkilatlarını qarşılıqlı razılaşma əsasında cəlb etmək;</w:t>
      </w:r>
    </w:p>
    <w:p w:rsidR="009A6AC0" w:rsidRDefault="009A6AC0" w:rsidP="009A6AC0">
      <w:pPr>
        <w:spacing w:line="240" w:lineRule="auto"/>
        <w:ind w:left="705" w:hanging="705"/>
        <w:jc w:val="both"/>
        <w:rPr>
          <w:lang w:val="az-Latn-AZ"/>
        </w:rPr>
      </w:pPr>
      <w:r>
        <w:rPr>
          <w:rFonts w:ascii="Times New Roman" w:hAnsi="Times New Roman"/>
          <w:b/>
          <w:sz w:val="28"/>
          <w:szCs w:val="28"/>
          <w:lang w:val="az-Latn-AZ"/>
        </w:rPr>
        <w:t>4.5</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sz w:val="28"/>
          <w:szCs w:val="28"/>
          <w:lang w:val="az-Latn-AZ"/>
        </w:rPr>
        <w:t>Dövlətin ümummilli strateji siyasətinə uyğun olaraq dövlət qulluqçuları, ictimai təşkilatlar və siyasi partiyaların, fəalları, rayon ərazisində yerləşən müxtəlif müəssisələrin, idarələrin kollektivləri və gənclər arasında müvafiq siyasi  maarifləndirmə işinin aparılmasını təşkil etmək;</w:t>
      </w:r>
    </w:p>
    <w:p w:rsidR="009A6AC0" w:rsidRPr="00363186" w:rsidRDefault="009A6AC0" w:rsidP="009A6AC0">
      <w:pPr>
        <w:spacing w:line="240" w:lineRule="auto"/>
        <w:ind w:left="705" w:hanging="705"/>
        <w:jc w:val="both"/>
        <w:rPr>
          <w:lang w:val="az-Latn-AZ"/>
        </w:rPr>
      </w:pPr>
      <w:r>
        <w:rPr>
          <w:rFonts w:ascii="Times New Roman" w:hAnsi="Times New Roman"/>
          <w:b/>
          <w:sz w:val="28"/>
          <w:szCs w:val="28"/>
          <w:lang w:val="az-Latn-AZ"/>
        </w:rPr>
        <w:t xml:space="preserve">4.6 </w:t>
      </w:r>
      <w:r>
        <w:rPr>
          <w:rFonts w:ascii="Times New Roman" w:hAnsi="Times New Roman"/>
          <w:b/>
          <w:sz w:val="28"/>
          <w:szCs w:val="28"/>
          <w:lang w:val="az-Latn-AZ"/>
        </w:rPr>
        <w:tab/>
      </w:r>
      <w:r>
        <w:rPr>
          <w:rFonts w:ascii="Times New Roman" w:hAnsi="Times New Roman"/>
          <w:b/>
          <w:sz w:val="28"/>
          <w:szCs w:val="28"/>
          <w:lang w:val="az-Latn-AZ"/>
        </w:rPr>
        <w:tab/>
      </w:r>
      <w:r w:rsidRPr="00F41D76">
        <w:rPr>
          <w:rFonts w:ascii="Times New Roman" w:hAnsi="Times New Roman"/>
          <w:sz w:val="28"/>
          <w:szCs w:val="28"/>
          <w:lang w:val="az-Latn-AZ"/>
        </w:rPr>
        <w:t>V</w:t>
      </w:r>
      <w:r>
        <w:rPr>
          <w:rFonts w:ascii="Times New Roman" w:hAnsi="Times New Roman"/>
          <w:sz w:val="28"/>
          <w:szCs w:val="28"/>
          <w:lang w:val="az-Latn-AZ"/>
        </w:rPr>
        <w:t>ətəndaşların sağlamlığının qorunması hüququnun həyata keçirilməsinə köməklik göstərilməsi və sağlam həyat tərzinin təbliği istiqamətində işlər aparmaq;</w:t>
      </w:r>
    </w:p>
    <w:p w:rsidR="009A6AC0" w:rsidRDefault="009A6AC0" w:rsidP="009A6AC0">
      <w:pPr>
        <w:spacing w:line="240" w:lineRule="auto"/>
        <w:ind w:left="705" w:hanging="705"/>
        <w:jc w:val="both"/>
        <w:rPr>
          <w:lang w:val="az-Latn-AZ"/>
        </w:rPr>
      </w:pPr>
      <w:r>
        <w:rPr>
          <w:rFonts w:ascii="Times New Roman" w:hAnsi="Times New Roman"/>
          <w:b/>
          <w:sz w:val="28"/>
          <w:szCs w:val="28"/>
          <w:lang w:val="az-Latn-AZ"/>
        </w:rPr>
        <w:t xml:space="preserve">4.7 </w:t>
      </w:r>
      <w:r>
        <w:rPr>
          <w:rFonts w:ascii="Times New Roman" w:hAnsi="Times New Roman"/>
          <w:sz w:val="28"/>
          <w:szCs w:val="28"/>
          <w:lang w:val="az-Latn-AZ"/>
        </w:rPr>
        <w:t xml:space="preserve"> </w:t>
      </w:r>
      <w:r>
        <w:rPr>
          <w:rFonts w:ascii="Times New Roman" w:hAnsi="Times New Roman"/>
          <w:sz w:val="28"/>
          <w:szCs w:val="28"/>
          <w:lang w:val="az-Latn-AZ"/>
        </w:rPr>
        <w:tab/>
        <w:t xml:space="preserve">Rayon ərazisində tibb müəssisələri tərəfindən əhaliyə xidmətlərin, o cümlədən təcili tibbi xidmətin göstərilməsini, əhalinin sağlamlıq durumunu və digər göstəriciləri əks etdirən statistik məlumatları təhlil etmək; </w:t>
      </w:r>
    </w:p>
    <w:p w:rsidR="009A6AC0" w:rsidRDefault="009A6AC0" w:rsidP="009A6AC0">
      <w:pPr>
        <w:spacing w:line="240" w:lineRule="auto"/>
        <w:ind w:left="705" w:hanging="705"/>
        <w:jc w:val="both"/>
        <w:rPr>
          <w:lang w:val="az-Latn-AZ"/>
        </w:rPr>
      </w:pPr>
      <w:r>
        <w:rPr>
          <w:rFonts w:ascii="Times New Roman" w:hAnsi="Times New Roman"/>
          <w:b/>
          <w:sz w:val="28"/>
          <w:szCs w:val="28"/>
          <w:lang w:val="az-Latn-AZ"/>
        </w:rPr>
        <w:lastRenderedPageBreak/>
        <w:t>4.8</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sz w:val="28"/>
          <w:szCs w:val="28"/>
          <w:lang w:val="az-Latn-AZ"/>
        </w:rPr>
        <w:t>Rayonun inkişaf meyllərinin müəyyənləşdirilməsi işinə qeyri-hökümət təşkilatlarını qarşılıqlı razılaşma əsasında cəlb etmək;</w:t>
      </w:r>
    </w:p>
    <w:p w:rsidR="009A6AC0" w:rsidRDefault="009A6AC0" w:rsidP="009A6AC0">
      <w:pPr>
        <w:spacing w:line="240" w:lineRule="auto"/>
        <w:ind w:left="705" w:hanging="705"/>
        <w:jc w:val="both"/>
        <w:rPr>
          <w:rFonts w:ascii="Times New Roman" w:hAnsi="Times New Roman"/>
          <w:sz w:val="28"/>
          <w:szCs w:val="28"/>
          <w:lang w:val="az-Latn-AZ"/>
        </w:rPr>
      </w:pPr>
      <w:r>
        <w:rPr>
          <w:rFonts w:ascii="Times New Roman" w:hAnsi="Times New Roman"/>
          <w:b/>
          <w:sz w:val="28"/>
          <w:szCs w:val="28"/>
          <w:lang w:val="az-Latn-AZ"/>
        </w:rPr>
        <w:t xml:space="preserve">4.9 </w:t>
      </w:r>
      <w:r>
        <w:rPr>
          <w:rFonts w:ascii="Times New Roman" w:hAnsi="Times New Roman"/>
          <w:b/>
          <w:sz w:val="28"/>
          <w:szCs w:val="28"/>
          <w:lang w:val="az-Latn-AZ"/>
        </w:rPr>
        <w:tab/>
      </w:r>
      <w:r>
        <w:rPr>
          <w:rFonts w:ascii="Times New Roman" w:hAnsi="Times New Roman"/>
          <w:b/>
          <w:sz w:val="28"/>
          <w:szCs w:val="28"/>
          <w:lang w:val="az-Latn-AZ"/>
        </w:rPr>
        <w:tab/>
      </w:r>
      <w:r>
        <w:rPr>
          <w:rFonts w:ascii="Times New Roman" w:hAnsi="Times New Roman"/>
          <w:sz w:val="28"/>
          <w:szCs w:val="28"/>
          <w:lang w:val="az-Latn-AZ"/>
        </w:rPr>
        <w:t xml:space="preserve">Sosial və </w:t>
      </w:r>
      <w:r w:rsidRPr="0089067A">
        <w:rPr>
          <w:rFonts w:ascii="Times New Roman" w:hAnsi="Times New Roman"/>
          <w:sz w:val="28"/>
          <w:szCs w:val="28"/>
          <w:lang w:val="az-Latn-AZ"/>
        </w:rPr>
        <w:t>iqtisadi məsələlə</w:t>
      </w:r>
      <w:r>
        <w:rPr>
          <w:rFonts w:ascii="Times New Roman" w:hAnsi="Times New Roman"/>
          <w:sz w:val="28"/>
          <w:szCs w:val="28"/>
          <w:lang w:val="az-Latn-AZ"/>
        </w:rPr>
        <w:t>rə</w:t>
      </w:r>
      <w:r w:rsidRPr="0089067A">
        <w:rPr>
          <w:rFonts w:ascii="Times New Roman" w:hAnsi="Times New Roman"/>
          <w:sz w:val="28"/>
          <w:szCs w:val="28"/>
          <w:lang w:val="az-Latn-AZ"/>
        </w:rPr>
        <w:t xml:space="preserve"> həsr olunmuş toplantılarda və mədəniyyət sahələri üzrə ictimai maraq doğuran məsələlərin müzakirəsində </w:t>
      </w:r>
      <w:r>
        <w:rPr>
          <w:rFonts w:ascii="Times New Roman" w:hAnsi="Times New Roman"/>
          <w:sz w:val="28"/>
          <w:szCs w:val="28"/>
          <w:lang w:val="az-Latn-AZ"/>
        </w:rPr>
        <w:t>kütləvi informasiya vasitələrinin, siyasi partiyaların, dini qurumların və qeyri-hökumət təşkilatlarının iştirakını təmin etmək;</w:t>
      </w:r>
    </w:p>
    <w:p w:rsidR="009A6AC0" w:rsidRDefault="009A6AC0" w:rsidP="009A6AC0">
      <w:pPr>
        <w:spacing w:after="0" w:line="240" w:lineRule="auto"/>
        <w:ind w:left="482" w:hanging="482"/>
        <w:jc w:val="both"/>
        <w:rPr>
          <w:rFonts w:ascii="Times New Roman" w:hAnsi="Times New Roman"/>
          <w:sz w:val="28"/>
          <w:szCs w:val="28"/>
          <w:lang w:val="az-Latn-AZ"/>
        </w:rPr>
      </w:pPr>
      <w:r>
        <w:rPr>
          <w:rFonts w:ascii="Times New Roman" w:hAnsi="Times New Roman"/>
          <w:b/>
          <w:sz w:val="28"/>
          <w:szCs w:val="28"/>
          <w:lang w:val="az-Latn-AZ"/>
        </w:rPr>
        <w:t xml:space="preserve">4.10. </w:t>
      </w:r>
      <w:r>
        <w:rPr>
          <w:rFonts w:ascii="Times New Roman" w:hAnsi="Times New Roman"/>
          <w:b/>
          <w:sz w:val="28"/>
          <w:szCs w:val="28"/>
          <w:lang w:val="az-Latn-AZ"/>
        </w:rPr>
        <w:tab/>
      </w:r>
      <w:r w:rsidRPr="00FB307E">
        <w:rPr>
          <w:rFonts w:ascii="Times New Roman" w:hAnsi="Times New Roman"/>
          <w:sz w:val="28"/>
          <w:szCs w:val="28"/>
          <w:lang w:val="az-Latn-AZ"/>
        </w:rPr>
        <w:t>Rayon ərazisində</w:t>
      </w:r>
      <w:r>
        <w:rPr>
          <w:rFonts w:ascii="Times New Roman" w:hAnsi="Times New Roman"/>
          <w:sz w:val="28"/>
          <w:szCs w:val="28"/>
          <w:lang w:val="az-Latn-AZ"/>
        </w:rPr>
        <w:t xml:space="preserve"> turizmin inkişafı məqsədilə digər müvafiq tədbirləri həyata            </w:t>
      </w:r>
    </w:p>
    <w:p w:rsidR="009A6AC0" w:rsidRDefault="009A6AC0" w:rsidP="009A6AC0">
      <w:pPr>
        <w:spacing w:after="0" w:line="240" w:lineRule="auto"/>
        <w:ind w:left="482" w:hanging="482"/>
        <w:jc w:val="both"/>
        <w:rPr>
          <w:rFonts w:ascii="Times New Roman" w:hAnsi="Times New Roman"/>
          <w:sz w:val="28"/>
          <w:szCs w:val="28"/>
          <w:lang w:val="az-Latn-AZ"/>
        </w:rPr>
      </w:pPr>
      <w:r>
        <w:rPr>
          <w:rFonts w:ascii="Times New Roman" w:hAnsi="Times New Roman"/>
          <w:b/>
          <w:sz w:val="28"/>
          <w:szCs w:val="28"/>
          <w:lang w:val="az-Latn-AZ"/>
        </w:rPr>
        <w:t xml:space="preserve">         </w:t>
      </w:r>
      <w:r>
        <w:rPr>
          <w:rFonts w:ascii="Times New Roman" w:hAnsi="Times New Roman"/>
          <w:sz w:val="28"/>
          <w:szCs w:val="28"/>
          <w:lang w:val="az-Latn-AZ"/>
        </w:rPr>
        <w:t>keçirmək.</w:t>
      </w:r>
    </w:p>
    <w:p w:rsidR="009A6AC0" w:rsidRDefault="009A6AC0" w:rsidP="009A6AC0">
      <w:pPr>
        <w:pStyle w:val="a3"/>
        <w:rPr>
          <w:lang w:val="az-Latn-AZ"/>
        </w:rPr>
      </w:pPr>
    </w:p>
    <w:p w:rsidR="009A6AC0" w:rsidRDefault="009A6AC0" w:rsidP="009A6AC0">
      <w:pPr>
        <w:spacing w:line="240" w:lineRule="auto"/>
        <w:jc w:val="center"/>
        <w:rPr>
          <w:rFonts w:ascii="Times New Roman" w:hAnsi="Times New Roman"/>
          <w:b/>
          <w:sz w:val="28"/>
          <w:szCs w:val="28"/>
          <w:shd w:val="clear" w:color="auto" w:fill="FFFFFF"/>
          <w:lang w:val="az-Latn-AZ"/>
        </w:rPr>
      </w:pPr>
      <w:r w:rsidRPr="00EB24F0">
        <w:rPr>
          <w:rFonts w:ascii="Times New Roman" w:hAnsi="Times New Roman"/>
          <w:b/>
          <w:sz w:val="28"/>
          <w:szCs w:val="28"/>
          <w:shd w:val="clear" w:color="auto" w:fill="FFFFFF"/>
          <w:lang w:val="az-Latn-AZ"/>
        </w:rPr>
        <w:t>V.Ş</w:t>
      </w:r>
      <w:r>
        <w:rPr>
          <w:rFonts w:ascii="Times New Roman" w:hAnsi="Times New Roman"/>
          <w:b/>
          <w:sz w:val="28"/>
          <w:szCs w:val="28"/>
          <w:shd w:val="clear" w:color="auto" w:fill="FFFFFF"/>
          <w:lang w:val="az-Latn-AZ"/>
        </w:rPr>
        <w:t xml:space="preserve">öbənin fəaliyyətinin təşkili </w:t>
      </w:r>
    </w:p>
    <w:p w:rsidR="009A6AC0" w:rsidRDefault="009A6AC0" w:rsidP="009A6AC0">
      <w:pPr>
        <w:spacing w:line="240" w:lineRule="auto"/>
        <w:ind w:left="705" w:hanging="705"/>
        <w:jc w:val="both"/>
        <w:rPr>
          <w:lang w:val="az-Latn-AZ"/>
        </w:rPr>
      </w:pPr>
      <w:r w:rsidRPr="00EB24F0">
        <w:rPr>
          <w:rFonts w:ascii="Times New Roman" w:hAnsi="Times New Roman"/>
          <w:b/>
          <w:sz w:val="28"/>
          <w:szCs w:val="28"/>
          <w:lang w:val="az-Latn-AZ"/>
        </w:rPr>
        <w:t>5.</w:t>
      </w:r>
      <w:r>
        <w:rPr>
          <w:rFonts w:ascii="Times New Roman" w:hAnsi="Times New Roman"/>
          <w:sz w:val="28"/>
          <w:szCs w:val="28"/>
          <w:lang w:val="az-Latn-AZ"/>
        </w:rPr>
        <w:tab/>
      </w:r>
      <w:r w:rsidRPr="00EB24F0">
        <w:rPr>
          <w:rFonts w:ascii="Times New Roman" w:hAnsi="Times New Roman"/>
          <w:sz w:val="28"/>
          <w:szCs w:val="28"/>
          <w:lang w:val="az-Latn-AZ"/>
        </w:rPr>
        <w:t>Şöbənin işçilərinin sayı Yerli İcra Hakimiyyətləri haqqında Əsasnaməyə əsasən müəyyə</w:t>
      </w:r>
      <w:r>
        <w:rPr>
          <w:rFonts w:ascii="Times New Roman" w:hAnsi="Times New Roman"/>
          <w:sz w:val="28"/>
          <w:szCs w:val="28"/>
          <w:lang w:val="az-Latn-AZ"/>
        </w:rPr>
        <w:t>n edilir</w:t>
      </w:r>
      <w:r w:rsidRPr="00E002AC">
        <w:rPr>
          <w:rFonts w:ascii="Times New Roman" w:hAnsi="Times New Roman"/>
          <w:sz w:val="28"/>
          <w:szCs w:val="28"/>
          <w:lang w:val="az-Latn-AZ"/>
        </w:rPr>
        <w:t>;</w:t>
      </w:r>
    </w:p>
    <w:p w:rsidR="009A6AC0" w:rsidRPr="00377C85" w:rsidRDefault="009A6AC0" w:rsidP="009A6AC0">
      <w:pPr>
        <w:spacing w:after="0" w:line="240" w:lineRule="auto"/>
        <w:ind w:left="703" w:hanging="703"/>
        <w:jc w:val="both"/>
        <w:rPr>
          <w:lang w:val="az-Latn-AZ"/>
        </w:rPr>
      </w:pPr>
      <w:r w:rsidRPr="000F0BFE">
        <w:rPr>
          <w:rFonts w:ascii="Times New Roman" w:hAnsi="Times New Roman"/>
          <w:b/>
          <w:sz w:val="28"/>
          <w:szCs w:val="28"/>
          <w:lang w:val="az-Latn-AZ"/>
        </w:rPr>
        <w:t>5.1</w:t>
      </w:r>
      <w:r>
        <w:rPr>
          <w:rFonts w:ascii="Times New Roman" w:hAnsi="Times New Roman"/>
          <w:b/>
          <w:sz w:val="28"/>
          <w:szCs w:val="28"/>
          <w:lang w:val="az-Latn-AZ"/>
        </w:rPr>
        <w:t>.</w:t>
      </w:r>
      <w:r>
        <w:rPr>
          <w:rFonts w:ascii="Times New Roman" w:hAnsi="Times New Roman"/>
          <w:sz w:val="28"/>
          <w:szCs w:val="28"/>
          <w:lang w:val="az-Latn-AZ"/>
        </w:rPr>
        <w:tab/>
      </w:r>
      <w:r w:rsidRPr="00EB24F0">
        <w:rPr>
          <w:rFonts w:ascii="Times New Roman" w:hAnsi="Times New Roman"/>
          <w:sz w:val="28"/>
          <w:szCs w:val="28"/>
          <w:lang w:val="az-Latn-AZ"/>
        </w:rPr>
        <w:t xml:space="preserve">Şöbənin fəaliyyətinə </w:t>
      </w:r>
      <w:r w:rsidRPr="00627B09">
        <w:rPr>
          <w:rFonts w:ascii="Times New Roman" w:hAnsi="Times New Roman"/>
          <w:sz w:val="28"/>
          <w:szCs w:val="28"/>
          <w:lang w:val="az-Cyrl-AZ"/>
        </w:rPr>
        <w:t xml:space="preserve">“Dövlət </w:t>
      </w:r>
      <w:r>
        <w:rPr>
          <w:rFonts w:ascii="Times New Roman" w:hAnsi="Times New Roman"/>
          <w:sz w:val="28"/>
          <w:szCs w:val="28"/>
          <w:lang w:val="az-Latn-AZ"/>
        </w:rPr>
        <w:t xml:space="preserve"> </w:t>
      </w:r>
      <w:r w:rsidRPr="00627B09">
        <w:rPr>
          <w:rFonts w:ascii="Times New Roman" w:hAnsi="Times New Roman"/>
          <w:sz w:val="28"/>
          <w:szCs w:val="28"/>
          <w:lang w:val="az-Cyrl-AZ"/>
        </w:rPr>
        <w:t xml:space="preserve">qulluğu </w:t>
      </w:r>
      <w:r>
        <w:rPr>
          <w:rFonts w:ascii="Times New Roman" w:hAnsi="Times New Roman"/>
          <w:sz w:val="28"/>
          <w:szCs w:val="28"/>
          <w:lang w:val="az-Latn-AZ"/>
        </w:rPr>
        <w:t xml:space="preserve"> </w:t>
      </w:r>
      <w:r w:rsidRPr="00627B09">
        <w:rPr>
          <w:rFonts w:ascii="Times New Roman" w:hAnsi="Times New Roman"/>
          <w:sz w:val="28"/>
          <w:szCs w:val="28"/>
          <w:lang w:val="az-Cyrl-AZ"/>
        </w:rPr>
        <w:t xml:space="preserve">haqqında” </w:t>
      </w:r>
      <w:r>
        <w:rPr>
          <w:rFonts w:ascii="Times New Roman" w:hAnsi="Times New Roman"/>
          <w:sz w:val="28"/>
          <w:szCs w:val="28"/>
          <w:lang w:val="az-Latn-AZ"/>
        </w:rPr>
        <w:t xml:space="preserve"> </w:t>
      </w:r>
      <w:r w:rsidRPr="00627B09">
        <w:rPr>
          <w:rFonts w:ascii="Times New Roman" w:hAnsi="Times New Roman"/>
          <w:sz w:val="28"/>
          <w:szCs w:val="28"/>
          <w:lang w:val="az-Cyrl-AZ"/>
        </w:rPr>
        <w:t>Azə</w:t>
      </w:r>
      <w:r>
        <w:rPr>
          <w:rFonts w:ascii="Times New Roman" w:hAnsi="Times New Roman"/>
          <w:sz w:val="28"/>
          <w:szCs w:val="28"/>
          <w:lang w:val="az-Cyrl-AZ"/>
        </w:rPr>
        <w:t>rbaycan</w:t>
      </w:r>
      <w:r>
        <w:rPr>
          <w:rFonts w:ascii="Times New Roman" w:hAnsi="Times New Roman"/>
          <w:sz w:val="28"/>
          <w:szCs w:val="28"/>
          <w:lang w:val="az-Latn-AZ"/>
        </w:rPr>
        <w:t xml:space="preserve">  </w:t>
      </w:r>
      <w:r>
        <w:rPr>
          <w:rFonts w:ascii="Times New Roman" w:hAnsi="Times New Roman"/>
          <w:sz w:val="28"/>
          <w:szCs w:val="28"/>
          <w:lang w:val="az-Cyrl-AZ"/>
        </w:rPr>
        <w:t>Respublikas</w:t>
      </w:r>
      <w:r>
        <w:rPr>
          <w:rFonts w:ascii="Times New Roman" w:hAnsi="Times New Roman"/>
          <w:sz w:val="28"/>
          <w:szCs w:val="28"/>
          <w:lang w:val="az-Latn-AZ"/>
        </w:rPr>
        <w:t xml:space="preserve">ı                                  </w:t>
      </w:r>
    </w:p>
    <w:p w:rsidR="009A6AC0" w:rsidRPr="00EB24F0" w:rsidRDefault="009A6AC0" w:rsidP="009A6AC0">
      <w:pPr>
        <w:spacing w:after="0" w:line="240" w:lineRule="auto"/>
        <w:ind w:left="703" w:hanging="703"/>
        <w:jc w:val="both"/>
        <w:rPr>
          <w:lang w:val="az-Latn-AZ"/>
        </w:rPr>
      </w:pPr>
      <w:r>
        <w:rPr>
          <w:rFonts w:ascii="Times New Roman" w:hAnsi="Times New Roman"/>
          <w:sz w:val="28"/>
          <w:szCs w:val="28"/>
          <w:lang w:val="az-Latn-AZ"/>
        </w:rPr>
        <w:t xml:space="preserve">          </w:t>
      </w:r>
      <w:r>
        <w:rPr>
          <w:rFonts w:ascii="Times New Roman" w:hAnsi="Times New Roman"/>
          <w:sz w:val="28"/>
          <w:szCs w:val="28"/>
          <w:lang w:val="az-Cyrl-AZ"/>
        </w:rPr>
        <w:t>Qanununa</w:t>
      </w:r>
      <w:r>
        <w:rPr>
          <w:rFonts w:ascii="Times New Roman" w:hAnsi="Times New Roman"/>
          <w:sz w:val="28"/>
          <w:szCs w:val="28"/>
          <w:lang w:val="az-Latn-AZ"/>
        </w:rPr>
        <w:t xml:space="preserve">  </w:t>
      </w:r>
      <w:r w:rsidRPr="00627B09">
        <w:rPr>
          <w:rFonts w:ascii="Times New Roman" w:hAnsi="Times New Roman"/>
          <w:sz w:val="28"/>
          <w:szCs w:val="28"/>
          <w:lang w:val="az-Cyrl-AZ"/>
        </w:rPr>
        <w:t>müvafiq olaraq</w:t>
      </w:r>
      <w:r>
        <w:rPr>
          <w:rFonts w:ascii="Times New Roman" w:hAnsi="Times New Roman"/>
          <w:sz w:val="28"/>
          <w:szCs w:val="28"/>
          <w:lang w:val="az-Latn-AZ"/>
        </w:rPr>
        <w:t xml:space="preserve"> </w:t>
      </w:r>
      <w:r w:rsidRPr="00EB24F0">
        <w:rPr>
          <w:rFonts w:ascii="Times New Roman" w:hAnsi="Times New Roman"/>
          <w:sz w:val="28"/>
          <w:szCs w:val="28"/>
          <w:lang w:val="az-Latn-AZ"/>
        </w:rPr>
        <w:t>Yerli İcra Hakimiyyəti başçısı tərəfindən vəzifəyə təyin və vəzifədən azad edilən şə</w:t>
      </w:r>
      <w:r>
        <w:rPr>
          <w:rFonts w:ascii="Times New Roman" w:hAnsi="Times New Roman"/>
          <w:sz w:val="28"/>
          <w:szCs w:val="28"/>
          <w:lang w:val="az-Latn-AZ"/>
        </w:rPr>
        <w:t>xs (şöbə</w:t>
      </w:r>
      <w:r w:rsidRPr="00EB24F0">
        <w:rPr>
          <w:rFonts w:ascii="Times New Roman" w:hAnsi="Times New Roman"/>
          <w:sz w:val="28"/>
          <w:szCs w:val="28"/>
          <w:lang w:val="az-Latn-AZ"/>
        </w:rPr>
        <w:t xml:space="preserve"> müdiri) rəhbərlik edir. Şöbə müdiri şöbəyə həvalə olunmuş vəzifələrin yerinə yetirilməsi və hüquqların həyata keçirilməsi üçün şəxsən məsuliyyə</w:t>
      </w:r>
      <w:r>
        <w:rPr>
          <w:rFonts w:ascii="Times New Roman" w:hAnsi="Times New Roman"/>
          <w:sz w:val="28"/>
          <w:szCs w:val="28"/>
          <w:lang w:val="az-Latn-AZ"/>
        </w:rPr>
        <w:t>t daşıyır</w:t>
      </w:r>
      <w:r w:rsidRPr="00E002AC">
        <w:rPr>
          <w:rFonts w:ascii="Times New Roman" w:hAnsi="Times New Roman"/>
          <w:sz w:val="28"/>
          <w:szCs w:val="28"/>
          <w:lang w:val="az-Latn-AZ"/>
        </w:rPr>
        <w:t>;</w:t>
      </w:r>
    </w:p>
    <w:p w:rsidR="009A6AC0" w:rsidRDefault="009A6AC0" w:rsidP="009A6AC0">
      <w:pPr>
        <w:spacing w:line="240" w:lineRule="auto"/>
        <w:ind w:left="705" w:hanging="705"/>
        <w:jc w:val="both"/>
        <w:rPr>
          <w:rFonts w:ascii="Times New Roman" w:hAnsi="Times New Roman"/>
          <w:sz w:val="28"/>
          <w:szCs w:val="28"/>
          <w:lang w:val="az-Latn-AZ"/>
        </w:rPr>
      </w:pPr>
      <w:r w:rsidRPr="000F0BFE">
        <w:rPr>
          <w:rFonts w:ascii="Times New Roman" w:hAnsi="Times New Roman"/>
          <w:b/>
          <w:sz w:val="28"/>
          <w:szCs w:val="28"/>
          <w:lang w:val="az-Latn-AZ"/>
        </w:rPr>
        <w:t>5.2</w:t>
      </w:r>
      <w:r w:rsidRPr="00EB24F0">
        <w:rPr>
          <w:rFonts w:ascii="Times New Roman" w:hAnsi="Times New Roman"/>
          <w:sz w:val="28"/>
          <w:szCs w:val="28"/>
          <w:lang w:val="az-Latn-AZ"/>
        </w:rPr>
        <w:t xml:space="preserve"> </w:t>
      </w:r>
      <w:r>
        <w:rPr>
          <w:rFonts w:ascii="Times New Roman" w:hAnsi="Times New Roman"/>
          <w:sz w:val="28"/>
          <w:szCs w:val="28"/>
          <w:lang w:val="az-Latn-AZ"/>
        </w:rPr>
        <w:tab/>
      </w:r>
      <w:r w:rsidRPr="00EB24F0">
        <w:rPr>
          <w:rFonts w:ascii="Times New Roman" w:hAnsi="Times New Roman"/>
          <w:sz w:val="28"/>
          <w:szCs w:val="28"/>
          <w:lang w:val="az-Latn-AZ"/>
        </w:rPr>
        <w:t xml:space="preserve">Şöbənin  digər vəzifəli şəxsləri </w:t>
      </w:r>
      <w:r w:rsidRPr="00627B09">
        <w:rPr>
          <w:rFonts w:ascii="Times New Roman" w:hAnsi="Times New Roman"/>
          <w:sz w:val="28"/>
          <w:szCs w:val="28"/>
          <w:lang w:val="az-Cyrl-AZ"/>
        </w:rPr>
        <w:t xml:space="preserve">“Dövlət </w:t>
      </w:r>
      <w:r>
        <w:rPr>
          <w:rFonts w:ascii="Times New Roman" w:hAnsi="Times New Roman"/>
          <w:sz w:val="28"/>
          <w:szCs w:val="28"/>
          <w:lang w:val="az-Latn-AZ"/>
        </w:rPr>
        <w:t xml:space="preserve"> </w:t>
      </w:r>
      <w:r w:rsidRPr="00627B09">
        <w:rPr>
          <w:rFonts w:ascii="Times New Roman" w:hAnsi="Times New Roman"/>
          <w:sz w:val="28"/>
          <w:szCs w:val="28"/>
          <w:lang w:val="az-Cyrl-AZ"/>
        </w:rPr>
        <w:t xml:space="preserve">qulluğu </w:t>
      </w:r>
      <w:r>
        <w:rPr>
          <w:rFonts w:ascii="Times New Roman" w:hAnsi="Times New Roman"/>
          <w:sz w:val="28"/>
          <w:szCs w:val="28"/>
          <w:lang w:val="az-Latn-AZ"/>
        </w:rPr>
        <w:t xml:space="preserve"> </w:t>
      </w:r>
      <w:r w:rsidRPr="00627B09">
        <w:rPr>
          <w:rFonts w:ascii="Times New Roman" w:hAnsi="Times New Roman"/>
          <w:sz w:val="28"/>
          <w:szCs w:val="28"/>
          <w:lang w:val="az-Cyrl-AZ"/>
        </w:rPr>
        <w:t xml:space="preserve">haqqında” </w:t>
      </w:r>
      <w:r>
        <w:rPr>
          <w:rFonts w:ascii="Times New Roman" w:hAnsi="Times New Roman"/>
          <w:sz w:val="28"/>
          <w:szCs w:val="28"/>
          <w:lang w:val="az-Latn-AZ"/>
        </w:rPr>
        <w:t xml:space="preserve"> </w:t>
      </w:r>
      <w:r w:rsidRPr="00627B09">
        <w:rPr>
          <w:rFonts w:ascii="Times New Roman" w:hAnsi="Times New Roman"/>
          <w:sz w:val="28"/>
          <w:szCs w:val="28"/>
          <w:lang w:val="az-Cyrl-AZ"/>
        </w:rPr>
        <w:t>Azə</w:t>
      </w:r>
      <w:r>
        <w:rPr>
          <w:rFonts w:ascii="Times New Roman" w:hAnsi="Times New Roman"/>
          <w:sz w:val="28"/>
          <w:szCs w:val="28"/>
          <w:lang w:val="az-Cyrl-AZ"/>
        </w:rPr>
        <w:t>rbaycan</w:t>
      </w:r>
      <w:r>
        <w:rPr>
          <w:rFonts w:ascii="Times New Roman" w:hAnsi="Times New Roman"/>
          <w:sz w:val="28"/>
          <w:szCs w:val="28"/>
          <w:lang w:val="az-Latn-AZ"/>
        </w:rPr>
        <w:t xml:space="preserve">  </w:t>
      </w:r>
      <w:r>
        <w:rPr>
          <w:rFonts w:ascii="Times New Roman" w:hAnsi="Times New Roman"/>
          <w:sz w:val="28"/>
          <w:szCs w:val="28"/>
          <w:lang w:val="az-Cyrl-AZ"/>
        </w:rPr>
        <w:t>Respublikas</w:t>
      </w:r>
      <w:r>
        <w:rPr>
          <w:rFonts w:ascii="Times New Roman" w:hAnsi="Times New Roman"/>
          <w:sz w:val="28"/>
          <w:szCs w:val="28"/>
          <w:lang w:val="az-Latn-AZ"/>
        </w:rPr>
        <w:t xml:space="preserve">ı </w:t>
      </w:r>
      <w:r>
        <w:rPr>
          <w:rFonts w:ascii="Times New Roman" w:hAnsi="Times New Roman"/>
          <w:sz w:val="28"/>
          <w:szCs w:val="28"/>
          <w:lang w:val="az-Cyrl-AZ"/>
        </w:rPr>
        <w:t>Qanununa</w:t>
      </w:r>
      <w:r>
        <w:rPr>
          <w:rFonts w:ascii="Times New Roman" w:hAnsi="Times New Roman"/>
          <w:sz w:val="28"/>
          <w:szCs w:val="28"/>
          <w:lang w:val="az-Latn-AZ"/>
        </w:rPr>
        <w:t xml:space="preserve"> </w:t>
      </w:r>
      <w:r w:rsidRPr="00627B09">
        <w:rPr>
          <w:rFonts w:ascii="Times New Roman" w:hAnsi="Times New Roman"/>
          <w:sz w:val="28"/>
          <w:szCs w:val="28"/>
          <w:lang w:val="az-Cyrl-AZ"/>
        </w:rPr>
        <w:t>müvafiq olaraq</w:t>
      </w:r>
      <w:r>
        <w:rPr>
          <w:rFonts w:ascii="Times New Roman" w:hAnsi="Times New Roman"/>
          <w:sz w:val="28"/>
          <w:szCs w:val="28"/>
          <w:lang w:val="az-Latn-AZ"/>
        </w:rPr>
        <w:t xml:space="preserve"> </w:t>
      </w:r>
      <w:r w:rsidRPr="00EB24F0">
        <w:rPr>
          <w:rFonts w:ascii="Times New Roman" w:hAnsi="Times New Roman"/>
          <w:sz w:val="28"/>
          <w:szCs w:val="28"/>
          <w:lang w:val="az-Latn-AZ"/>
        </w:rPr>
        <w:t xml:space="preserve">Yerli İcra Hakimiyyəti başçısı tərəfindən vəzifəyə təyin və vəzifədən azad edilir.      </w:t>
      </w:r>
    </w:p>
    <w:p w:rsidR="009A6AC0" w:rsidRDefault="009A6AC0" w:rsidP="009A6AC0">
      <w:pPr>
        <w:spacing w:line="240" w:lineRule="auto"/>
        <w:jc w:val="center"/>
        <w:rPr>
          <w:rFonts w:ascii="Times New Roman" w:hAnsi="Times New Roman"/>
          <w:b/>
          <w:sz w:val="28"/>
          <w:szCs w:val="28"/>
          <w:lang w:val="az-Latn-AZ"/>
        </w:rPr>
      </w:pPr>
      <w:r w:rsidRPr="00EB24F0">
        <w:rPr>
          <w:rFonts w:ascii="Times New Roman" w:hAnsi="Times New Roman"/>
          <w:b/>
          <w:sz w:val="28"/>
          <w:szCs w:val="28"/>
          <w:lang w:val="az-Latn-AZ"/>
        </w:rPr>
        <w:t>VI.Ş</w:t>
      </w:r>
      <w:r>
        <w:rPr>
          <w:rFonts w:ascii="Times New Roman" w:hAnsi="Times New Roman"/>
          <w:b/>
          <w:sz w:val="28"/>
          <w:szCs w:val="28"/>
          <w:lang w:val="az-Latn-AZ"/>
        </w:rPr>
        <w:t xml:space="preserve">öbə müdiri </w:t>
      </w:r>
    </w:p>
    <w:p w:rsidR="009A6AC0" w:rsidRPr="00EB24F0" w:rsidRDefault="009A6AC0" w:rsidP="009A6AC0">
      <w:pPr>
        <w:spacing w:line="240" w:lineRule="auto"/>
        <w:jc w:val="both"/>
        <w:rPr>
          <w:lang w:val="az-Latn-AZ"/>
        </w:rPr>
      </w:pPr>
      <w:r w:rsidRPr="000F0BFE">
        <w:rPr>
          <w:rFonts w:ascii="Times New Roman" w:hAnsi="Times New Roman"/>
          <w:b/>
          <w:sz w:val="28"/>
          <w:szCs w:val="28"/>
          <w:lang w:val="az-Latn-AZ"/>
        </w:rPr>
        <w:t>6.1</w:t>
      </w:r>
      <w:r>
        <w:rPr>
          <w:rFonts w:ascii="Times New Roman" w:hAnsi="Times New Roman"/>
          <w:b/>
          <w:sz w:val="28"/>
          <w:szCs w:val="28"/>
          <w:lang w:val="az-Latn-AZ"/>
        </w:rPr>
        <w:t>.</w:t>
      </w:r>
      <w:r>
        <w:rPr>
          <w:rFonts w:ascii="Times New Roman" w:hAnsi="Times New Roman"/>
          <w:sz w:val="28"/>
          <w:szCs w:val="28"/>
          <w:lang w:val="az-Latn-AZ"/>
        </w:rPr>
        <w:tab/>
      </w:r>
      <w:r w:rsidRPr="00EB24F0">
        <w:rPr>
          <w:rFonts w:ascii="Times New Roman" w:hAnsi="Times New Roman"/>
          <w:sz w:val="28"/>
          <w:szCs w:val="28"/>
          <w:lang w:val="az-Latn-AZ"/>
        </w:rPr>
        <w:t>Şöbənin fəaliyyətini təşkil edir və ona rəhbərlik edir;</w:t>
      </w:r>
    </w:p>
    <w:p w:rsidR="009A6AC0" w:rsidRPr="00EB24F0" w:rsidRDefault="009A6AC0" w:rsidP="009A6AC0">
      <w:pPr>
        <w:spacing w:line="240" w:lineRule="auto"/>
        <w:ind w:left="705" w:hanging="705"/>
        <w:jc w:val="both"/>
        <w:rPr>
          <w:lang w:val="az-Latn-AZ"/>
        </w:rPr>
      </w:pPr>
      <w:r>
        <w:rPr>
          <w:rFonts w:ascii="Times New Roman" w:hAnsi="Times New Roman"/>
          <w:b/>
          <w:sz w:val="28"/>
          <w:szCs w:val="28"/>
          <w:lang w:val="az-Latn-AZ"/>
        </w:rPr>
        <w:t>6.2.</w:t>
      </w:r>
      <w:r>
        <w:rPr>
          <w:rFonts w:ascii="Times New Roman" w:hAnsi="Times New Roman"/>
          <w:sz w:val="28"/>
          <w:szCs w:val="28"/>
          <w:lang w:val="az-Latn-AZ"/>
        </w:rPr>
        <w:tab/>
      </w:r>
      <w:r w:rsidRPr="00EB24F0">
        <w:rPr>
          <w:rFonts w:ascii="Times New Roman" w:hAnsi="Times New Roman"/>
          <w:sz w:val="28"/>
          <w:szCs w:val="28"/>
          <w:lang w:val="az-Latn-AZ"/>
        </w:rPr>
        <w:t>Tabeliyində olan vəzifəli şəxslər arasında iş bölgüsü aparır, onların fəaliyyətini əlaqələndirir, əmək, icra və xidmət intizamına riayət edilməsinə nəzarət edir;</w:t>
      </w:r>
    </w:p>
    <w:p w:rsidR="009A6AC0" w:rsidRPr="00EB24F0" w:rsidRDefault="009A6AC0" w:rsidP="009A6AC0">
      <w:pPr>
        <w:spacing w:line="240" w:lineRule="auto"/>
        <w:ind w:left="705" w:hanging="705"/>
        <w:jc w:val="both"/>
        <w:rPr>
          <w:lang w:val="az-Latn-AZ"/>
        </w:rPr>
      </w:pPr>
      <w:r w:rsidRPr="000F0BFE">
        <w:rPr>
          <w:rFonts w:ascii="Times New Roman" w:hAnsi="Times New Roman"/>
          <w:b/>
          <w:sz w:val="28"/>
          <w:szCs w:val="28"/>
          <w:lang w:val="az-Latn-AZ"/>
        </w:rPr>
        <w:t>6.3</w:t>
      </w:r>
      <w:r>
        <w:rPr>
          <w:rFonts w:ascii="Times New Roman" w:hAnsi="Times New Roman"/>
          <w:b/>
          <w:sz w:val="28"/>
          <w:szCs w:val="28"/>
          <w:lang w:val="az-Latn-AZ"/>
        </w:rPr>
        <w:t>.</w:t>
      </w:r>
      <w:r>
        <w:rPr>
          <w:rFonts w:ascii="Times New Roman" w:hAnsi="Times New Roman"/>
          <w:sz w:val="28"/>
          <w:szCs w:val="28"/>
          <w:lang w:val="az-Latn-AZ"/>
        </w:rPr>
        <w:tab/>
      </w:r>
      <w:r w:rsidRPr="00EB24F0">
        <w:rPr>
          <w:rFonts w:ascii="Times New Roman" w:hAnsi="Times New Roman"/>
          <w:sz w:val="28"/>
          <w:szCs w:val="28"/>
          <w:lang w:val="az-Latn-AZ"/>
        </w:rPr>
        <w:t>Şöbəyə həvalə edilmiş vəzifələrin icrasını təmin etmək məqsədilə tərtib edilmiş iş planlarını və digər bu kimi sənədlərin təsdiq edilməsini təmin edir, habelə iş planında nəzərdə tutulmuş tədbirlərin icra edilməsinə nəzarət edir;</w:t>
      </w:r>
    </w:p>
    <w:p w:rsidR="009A6AC0" w:rsidRPr="00EB24F0" w:rsidRDefault="009A6AC0" w:rsidP="009A6AC0">
      <w:pPr>
        <w:spacing w:line="240" w:lineRule="auto"/>
        <w:ind w:left="705" w:hanging="705"/>
        <w:jc w:val="both"/>
        <w:rPr>
          <w:lang w:val="az-Latn-AZ"/>
        </w:rPr>
      </w:pPr>
      <w:r>
        <w:rPr>
          <w:rFonts w:ascii="Times New Roman" w:hAnsi="Times New Roman"/>
          <w:b/>
          <w:sz w:val="28"/>
          <w:szCs w:val="28"/>
          <w:lang w:val="az-Latn-AZ"/>
        </w:rPr>
        <w:t>6.4.</w:t>
      </w:r>
      <w:r>
        <w:rPr>
          <w:rFonts w:ascii="Times New Roman" w:hAnsi="Times New Roman"/>
          <w:sz w:val="28"/>
          <w:szCs w:val="28"/>
          <w:lang w:val="az-Latn-AZ"/>
        </w:rPr>
        <w:tab/>
      </w:r>
      <w:r w:rsidRPr="00EB24F0">
        <w:rPr>
          <w:rFonts w:ascii="Times New Roman" w:hAnsi="Times New Roman"/>
          <w:sz w:val="28"/>
          <w:szCs w:val="28"/>
          <w:lang w:val="az-Latn-AZ"/>
        </w:rPr>
        <w:t xml:space="preserve">Şöbə  üzrə Yerli İcra Hakimiyyətinin Şura iclasında müzakirə edilməli məsələləri müəyyən edir və bu barədə  təkliflərini Yerli İcra Hakimiyyəti başçısına  təqdim edir; </w:t>
      </w:r>
    </w:p>
    <w:p w:rsidR="009A6AC0" w:rsidRPr="00EB24F0" w:rsidRDefault="009A6AC0" w:rsidP="009A6AC0">
      <w:pPr>
        <w:spacing w:line="240" w:lineRule="auto"/>
        <w:ind w:left="705" w:hanging="705"/>
        <w:jc w:val="both"/>
        <w:rPr>
          <w:lang w:val="az-Latn-AZ"/>
        </w:rPr>
      </w:pPr>
      <w:r w:rsidRPr="000F0BFE">
        <w:rPr>
          <w:rFonts w:ascii="Times New Roman" w:hAnsi="Times New Roman"/>
          <w:b/>
          <w:sz w:val="28"/>
          <w:szCs w:val="28"/>
          <w:lang w:val="az-Latn-AZ"/>
        </w:rPr>
        <w:t>6.5</w:t>
      </w:r>
      <w:r>
        <w:rPr>
          <w:rFonts w:ascii="Times New Roman" w:hAnsi="Times New Roman"/>
          <w:b/>
          <w:sz w:val="28"/>
          <w:szCs w:val="28"/>
          <w:lang w:val="az-Latn-AZ"/>
        </w:rPr>
        <w:t>.</w:t>
      </w:r>
      <w:r>
        <w:rPr>
          <w:rFonts w:ascii="Times New Roman" w:hAnsi="Times New Roman"/>
          <w:sz w:val="28"/>
          <w:szCs w:val="28"/>
          <w:lang w:val="az-Latn-AZ"/>
        </w:rPr>
        <w:tab/>
      </w:r>
      <w:r w:rsidRPr="00EB24F0">
        <w:rPr>
          <w:rFonts w:ascii="Times New Roman" w:hAnsi="Times New Roman"/>
          <w:sz w:val="28"/>
          <w:szCs w:val="28"/>
          <w:lang w:val="az-Latn-AZ"/>
        </w:rPr>
        <w:t xml:space="preserve">Şöbənin vəzifələrini yerinə yetirmək üçün digər struktur vahidləri və ya bölmələrindən zəruri məlumat və sənədləri alır; </w:t>
      </w:r>
    </w:p>
    <w:p w:rsidR="009A6AC0" w:rsidRDefault="009A6AC0" w:rsidP="009A6AC0">
      <w:pPr>
        <w:spacing w:line="240" w:lineRule="auto"/>
        <w:ind w:left="705" w:hanging="705"/>
        <w:jc w:val="both"/>
        <w:rPr>
          <w:rFonts w:ascii="Times New Roman" w:hAnsi="Times New Roman"/>
          <w:sz w:val="28"/>
          <w:szCs w:val="28"/>
          <w:lang w:val="az-Latn-AZ"/>
        </w:rPr>
      </w:pPr>
      <w:r w:rsidRPr="000F0BFE">
        <w:rPr>
          <w:rFonts w:ascii="Times New Roman" w:hAnsi="Times New Roman"/>
          <w:b/>
          <w:sz w:val="28"/>
          <w:szCs w:val="28"/>
          <w:lang w:val="az-Latn-AZ"/>
        </w:rPr>
        <w:t>6.6</w:t>
      </w:r>
      <w:r>
        <w:rPr>
          <w:rFonts w:ascii="Times New Roman" w:hAnsi="Times New Roman"/>
          <w:b/>
          <w:sz w:val="28"/>
          <w:szCs w:val="28"/>
          <w:lang w:val="az-Latn-AZ"/>
        </w:rPr>
        <w:t>.</w:t>
      </w:r>
      <w:r>
        <w:rPr>
          <w:rFonts w:ascii="Times New Roman" w:hAnsi="Times New Roman"/>
          <w:sz w:val="28"/>
          <w:szCs w:val="28"/>
          <w:lang w:val="az-Latn-AZ"/>
        </w:rPr>
        <w:tab/>
      </w:r>
      <w:r w:rsidRPr="00EB24F0">
        <w:rPr>
          <w:rFonts w:ascii="Times New Roman" w:hAnsi="Times New Roman"/>
          <w:sz w:val="28"/>
          <w:szCs w:val="28"/>
          <w:lang w:val="az-Latn-AZ"/>
        </w:rPr>
        <w:t xml:space="preserve">Şöbənin vəzifəli şəxsləri barəsində həvəsləndirmə və intizam tənbehi tədbirləri görülməsi üçün Yerli İcra Hakimiyyəti başçısına  təqdimatlar verir;  </w:t>
      </w:r>
    </w:p>
    <w:p w:rsidR="009A6AC0" w:rsidRPr="00EB24F0" w:rsidRDefault="009A6AC0" w:rsidP="009A6AC0">
      <w:pPr>
        <w:pStyle w:val="a3"/>
        <w:rPr>
          <w:lang w:val="az-Latn-AZ"/>
        </w:rPr>
      </w:pPr>
    </w:p>
    <w:p w:rsidR="009A6AC0" w:rsidRPr="00EB24F0" w:rsidRDefault="009A6AC0" w:rsidP="009A6AC0">
      <w:pPr>
        <w:spacing w:line="240" w:lineRule="auto"/>
        <w:ind w:left="705" w:hanging="705"/>
        <w:jc w:val="both"/>
        <w:rPr>
          <w:lang w:val="az-Latn-AZ"/>
        </w:rPr>
      </w:pPr>
      <w:r w:rsidRPr="000F0BFE">
        <w:rPr>
          <w:rFonts w:ascii="Times New Roman" w:hAnsi="Times New Roman"/>
          <w:b/>
          <w:sz w:val="28"/>
          <w:szCs w:val="28"/>
          <w:lang w:val="az-Latn-AZ"/>
        </w:rPr>
        <w:t>6.7</w:t>
      </w:r>
      <w:r>
        <w:rPr>
          <w:rFonts w:ascii="Times New Roman" w:hAnsi="Times New Roman"/>
          <w:b/>
          <w:sz w:val="28"/>
          <w:szCs w:val="28"/>
          <w:lang w:val="az-Latn-AZ"/>
        </w:rPr>
        <w:t>.</w:t>
      </w:r>
      <w:r>
        <w:rPr>
          <w:rFonts w:ascii="Times New Roman" w:hAnsi="Times New Roman"/>
          <w:sz w:val="28"/>
          <w:szCs w:val="28"/>
          <w:lang w:val="az-Latn-AZ"/>
        </w:rPr>
        <w:tab/>
      </w:r>
      <w:r w:rsidRPr="00EB24F0">
        <w:rPr>
          <w:rFonts w:ascii="Times New Roman" w:hAnsi="Times New Roman"/>
          <w:sz w:val="28"/>
          <w:szCs w:val="28"/>
          <w:lang w:val="az-Latn-AZ"/>
        </w:rPr>
        <w:t>Şöbəyə daxil olan məktub, ərizə, şikayət və təkliflərin baxılmasını, onların vaxtında və düzgün cavablandırılmasını təşkil  edir;</w:t>
      </w:r>
    </w:p>
    <w:p w:rsidR="009A6AC0" w:rsidRDefault="009A6AC0" w:rsidP="009A6AC0">
      <w:pPr>
        <w:spacing w:line="240" w:lineRule="auto"/>
        <w:ind w:left="705" w:hanging="705"/>
        <w:jc w:val="both"/>
        <w:rPr>
          <w:rFonts w:ascii="Times New Roman" w:hAnsi="Times New Roman"/>
          <w:sz w:val="28"/>
          <w:szCs w:val="28"/>
          <w:lang w:val="az-Latn-AZ"/>
        </w:rPr>
      </w:pPr>
      <w:r w:rsidRPr="000F0BFE">
        <w:rPr>
          <w:rFonts w:ascii="Times New Roman" w:hAnsi="Times New Roman"/>
          <w:b/>
          <w:sz w:val="28"/>
          <w:szCs w:val="28"/>
          <w:lang w:val="az-Latn-AZ"/>
        </w:rPr>
        <w:lastRenderedPageBreak/>
        <w:t>6.8</w:t>
      </w:r>
      <w:r>
        <w:rPr>
          <w:rFonts w:ascii="Times New Roman" w:hAnsi="Times New Roman"/>
          <w:sz w:val="28"/>
          <w:szCs w:val="28"/>
          <w:lang w:val="az-Latn-AZ"/>
        </w:rPr>
        <w:t>.</w:t>
      </w:r>
      <w:r>
        <w:rPr>
          <w:rFonts w:ascii="Times New Roman" w:hAnsi="Times New Roman"/>
          <w:sz w:val="28"/>
          <w:szCs w:val="28"/>
          <w:lang w:val="az-Latn-AZ"/>
        </w:rPr>
        <w:tab/>
      </w:r>
      <w:r w:rsidRPr="00EB24F0">
        <w:rPr>
          <w:rFonts w:ascii="Times New Roman" w:hAnsi="Times New Roman"/>
          <w:sz w:val="28"/>
          <w:szCs w:val="28"/>
          <w:lang w:val="az-Latn-AZ"/>
        </w:rPr>
        <w:t>Şöbəni funksional fəaliyyətə uyğun olaraq digər rayon tədbirlərində tə</w:t>
      </w:r>
      <w:r>
        <w:rPr>
          <w:rFonts w:ascii="Times New Roman" w:hAnsi="Times New Roman"/>
          <w:sz w:val="28"/>
          <w:szCs w:val="28"/>
          <w:lang w:val="az-Latn-AZ"/>
        </w:rPr>
        <w:t>msil edir</w:t>
      </w:r>
      <w:r w:rsidRPr="00E002AC">
        <w:rPr>
          <w:rFonts w:ascii="Times New Roman" w:hAnsi="Times New Roman"/>
          <w:sz w:val="28"/>
          <w:szCs w:val="28"/>
          <w:lang w:val="az-Latn-AZ"/>
        </w:rPr>
        <w:t>;</w:t>
      </w:r>
    </w:p>
    <w:p w:rsidR="009A6AC0" w:rsidRDefault="009A6AC0" w:rsidP="009A6AC0">
      <w:pPr>
        <w:pStyle w:val="a3"/>
        <w:ind w:left="705" w:hanging="705"/>
        <w:jc w:val="both"/>
        <w:rPr>
          <w:rFonts w:ascii="Times New Roman" w:hAnsi="Times New Roman"/>
          <w:sz w:val="28"/>
          <w:szCs w:val="28"/>
          <w:lang w:val="az-Latn-AZ"/>
        </w:rPr>
      </w:pPr>
      <w:r w:rsidRPr="00676F75">
        <w:rPr>
          <w:rFonts w:ascii="Times New Roman" w:hAnsi="Times New Roman"/>
          <w:b/>
          <w:sz w:val="28"/>
          <w:szCs w:val="28"/>
          <w:lang w:val="az-Latn-AZ"/>
        </w:rPr>
        <w:t>7.</w:t>
      </w:r>
      <w:r w:rsidRPr="00676F75">
        <w:rPr>
          <w:rFonts w:ascii="Times New Roman" w:hAnsi="Times New Roman"/>
          <w:b/>
          <w:sz w:val="28"/>
          <w:szCs w:val="28"/>
          <w:lang w:val="az-Latn-AZ"/>
        </w:rPr>
        <w:tab/>
      </w:r>
      <w:r w:rsidRPr="000F0BFE">
        <w:rPr>
          <w:rFonts w:ascii="Times New Roman" w:hAnsi="Times New Roman"/>
          <w:sz w:val="28"/>
          <w:szCs w:val="28"/>
          <w:lang w:val="az-Latn-AZ"/>
        </w:rPr>
        <w:t>Şöbənin işçiləri bu Əsasnamənin tələblərinin pozulmasına görə Azərbaycan Respublikasının qanunvericiliyinə müvafiq olaraq məsuliyyət daşıyırlar.</w:t>
      </w:r>
    </w:p>
    <w:p w:rsidR="00D150C8" w:rsidRPr="009A6AC0" w:rsidRDefault="00D150C8">
      <w:pPr>
        <w:rPr>
          <w:lang w:val="az-Latn-AZ"/>
        </w:rPr>
      </w:pPr>
    </w:p>
    <w:sectPr w:rsidR="00D150C8" w:rsidRPr="009A6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302D0"/>
    <w:multiLevelType w:val="multilevel"/>
    <w:tmpl w:val="E048EF2A"/>
    <w:lvl w:ilvl="0">
      <w:start w:val="3"/>
      <w:numFmt w:val="decimal"/>
      <w:lvlText w:val="%1."/>
      <w:lvlJc w:val="left"/>
      <w:pPr>
        <w:tabs>
          <w:tab w:val="num" w:pos="360"/>
        </w:tabs>
        <w:ind w:left="360" w:hanging="360"/>
      </w:pPr>
      <w:rPr>
        <w:rFonts w:cs="Times New Roman" w:hint="default"/>
        <w:b/>
      </w:rPr>
    </w:lvl>
    <w:lvl w:ilvl="1">
      <w:start w:val="1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83"/>
    <w:rsid w:val="009A6AC0"/>
    <w:rsid w:val="00D150C8"/>
    <w:rsid w:val="00DB6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A6AC0"/>
    <w:pPr>
      <w:spacing w:after="0" w:line="240" w:lineRule="auto"/>
    </w:pPr>
    <w:rPr>
      <w:rFonts w:eastAsiaTheme="minorEastAsia"/>
      <w:lang w:eastAsia="ru-RU"/>
    </w:rPr>
  </w:style>
  <w:style w:type="paragraph" w:styleId="a4">
    <w:name w:val="List Paragraph"/>
    <w:basedOn w:val="a"/>
    <w:uiPriority w:val="34"/>
    <w:qFormat/>
    <w:rsid w:val="009A6AC0"/>
    <w:pPr>
      <w:ind w:left="720"/>
      <w:contextualSpacing/>
    </w:pPr>
    <w:rPr>
      <w:rFonts w:ascii="Calibri" w:eastAsia="Times New Roman" w:hAnsi="Calibri" w:cs="Times New Roman"/>
      <w:lang w:val="en-US" w:eastAsia="en-US" w:bidi="en-US"/>
    </w:rPr>
  </w:style>
  <w:style w:type="paragraph" w:customStyle="1" w:styleId="Default">
    <w:name w:val="Default"/>
    <w:rsid w:val="009A6A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A6AC0"/>
    <w:pPr>
      <w:spacing w:after="0" w:line="240" w:lineRule="auto"/>
    </w:pPr>
    <w:rPr>
      <w:rFonts w:eastAsiaTheme="minorEastAsia"/>
      <w:lang w:eastAsia="ru-RU"/>
    </w:rPr>
  </w:style>
  <w:style w:type="paragraph" w:styleId="a4">
    <w:name w:val="List Paragraph"/>
    <w:basedOn w:val="a"/>
    <w:uiPriority w:val="34"/>
    <w:qFormat/>
    <w:rsid w:val="009A6AC0"/>
    <w:pPr>
      <w:ind w:left="720"/>
      <w:contextualSpacing/>
    </w:pPr>
    <w:rPr>
      <w:rFonts w:ascii="Calibri" w:eastAsia="Times New Roman" w:hAnsi="Calibri" w:cs="Times New Roman"/>
      <w:lang w:val="en-US" w:eastAsia="en-US" w:bidi="en-US"/>
    </w:rPr>
  </w:style>
  <w:style w:type="paragraph" w:customStyle="1" w:styleId="Default">
    <w:name w:val="Default"/>
    <w:rsid w:val="009A6A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lala.seyxanova</dc:creator>
  <cp:keywords/>
  <dc:description/>
  <cp:lastModifiedBy>lala.seyxanova</cp:lastModifiedBy>
  <cp:revision>2</cp:revision>
  <dcterms:created xsi:type="dcterms:W3CDTF">2014-06-21T07:06:00Z</dcterms:created>
  <dcterms:modified xsi:type="dcterms:W3CDTF">2014-06-21T07:06:00Z</dcterms:modified>
</cp:coreProperties>
</file>